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tabs>
          <w:tab w:val="left" w:pos="5120"/>
          <w:tab w:val="right" w:pos="10540"/>
        </w:tabs>
        <w:spacing w:before="0" w:beforeAutospacing="0" w:after="0" w:afterAutospacing="0" w:line="276" w:lineRule="auto"/>
        <w:ind w:left="0" w:right="0"/>
        <w:jc w:val="center"/>
        <w:rPr>
          <w:rFonts w:hint="default" w:ascii="Bookman Old Style" w:hAnsi="Bookman Old Style" w:eastAsia="Bookman Old Style" w:cs="Bookman Old Style"/>
          <w:sz w:val="24"/>
          <w:szCs w:val="22"/>
          <w:lang w:val="id-ID"/>
        </w:rPr>
      </w:pPr>
      <w:r>
        <w:rPr>
          <w:rFonts w:hint="default" w:ascii="Bookman Old Style" w:hAnsi="Bookman Old Style" w:eastAsia="Bookman Old Style" w:cs="Bookman Old Style"/>
          <w:b/>
          <w:bCs w:val="0"/>
          <w:color w:val="0070C0"/>
          <w:kern w:val="0"/>
          <w:sz w:val="32"/>
          <w:szCs w:val="22"/>
          <w:lang w:val="en-US" w:eastAsia="zh-CN" w:bidi="ar"/>
        </w:rPr>
        <w:drawing>
          <wp:inline distT="0" distB="0" distL="114300" distR="114300">
            <wp:extent cx="986790" cy="1072515"/>
            <wp:effectExtent l="0" t="0" r="3810" b="13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4"/>
                    <a:stretch>
                      <a:fillRect/>
                    </a:stretch>
                  </pic:blipFill>
                  <pic:spPr>
                    <a:xfrm>
                      <a:off x="0" y="0"/>
                      <a:ext cx="986790" cy="1072515"/>
                    </a:xfrm>
                    <a:prstGeom prst="rect">
                      <a:avLst/>
                    </a:prstGeom>
                    <a:noFill/>
                    <a:ln>
                      <a:noFill/>
                    </a:ln>
                  </pic:spPr>
                </pic:pic>
              </a:graphicData>
            </a:graphic>
          </wp:inline>
        </w:drawing>
      </w:r>
    </w:p>
    <w:p>
      <w:pPr>
        <w:keepNext w:val="0"/>
        <w:keepLines w:val="0"/>
        <w:widowControl/>
        <w:suppressLineNumbers w:val="0"/>
        <w:spacing w:before="120" w:beforeAutospacing="0" w:after="120" w:afterAutospacing="0" w:line="276" w:lineRule="auto"/>
        <w:ind w:left="0" w:right="40"/>
        <w:jc w:val="center"/>
        <w:rPr>
          <w:rFonts w:hint="default" w:ascii="Bookman Old Style" w:hAnsi="Bookman Old Style" w:eastAsia="Bookman Old Style" w:cs="Bookman Old Style"/>
          <w:bCs/>
          <w:spacing w:val="0"/>
          <w:sz w:val="24"/>
          <w:szCs w:val="22"/>
          <w:lang w:val="en-US"/>
        </w:rPr>
      </w:pPr>
      <w:r>
        <w:rPr>
          <w:rFonts w:hint="default" w:ascii="Bookman Old Style" w:hAnsi="Bookman Old Style" w:eastAsia="Bookman Old Style" w:cs="Bookman Old Style"/>
          <w:bCs/>
          <w:spacing w:val="0"/>
          <w:kern w:val="0"/>
          <w:sz w:val="24"/>
          <w:szCs w:val="22"/>
          <w:lang w:val="en-US" w:eastAsia="zh-CN" w:bidi="ar"/>
        </w:rPr>
        <w:t xml:space="preserve">KABUPATEN BANJARNEGARA </w:t>
      </w:r>
    </w:p>
    <w:p>
      <w:pPr>
        <w:keepNext w:val="0"/>
        <w:keepLines w:val="0"/>
        <w:widowControl/>
        <w:suppressLineNumbers w:val="0"/>
        <w:spacing w:before="120" w:beforeAutospacing="0" w:after="120" w:afterAutospacing="0" w:line="276" w:lineRule="auto"/>
        <w:ind w:left="0" w:right="40"/>
        <w:jc w:val="center"/>
        <w:rPr>
          <w:rFonts w:hint="default" w:ascii="Bookman Old Style" w:hAnsi="Bookman Old Style" w:eastAsia="Bookman Old Style" w:cs="Bookman Old Style"/>
          <w:bCs/>
          <w:spacing w:val="0"/>
          <w:sz w:val="24"/>
          <w:szCs w:val="22"/>
          <w:lang w:val="en-US"/>
        </w:rPr>
      </w:pPr>
      <w:r>
        <w:rPr>
          <w:rFonts w:hint="default" w:ascii="Bookman Old Style" w:hAnsi="Bookman Old Style" w:eastAsia="Bookman Old Style" w:cs="Bookman Old Style"/>
          <w:bCs/>
          <w:spacing w:val="0"/>
          <w:kern w:val="0"/>
          <w:sz w:val="24"/>
          <w:szCs w:val="22"/>
          <w:lang w:val="en-US" w:eastAsia="zh-CN" w:bidi="ar"/>
        </w:rPr>
        <w:t xml:space="preserve">KECAMATAN PURWANEGARA </w:t>
      </w:r>
    </w:p>
    <w:p>
      <w:pPr>
        <w:keepNext w:val="0"/>
        <w:keepLines w:val="0"/>
        <w:widowControl/>
        <w:suppressLineNumbers w:val="0"/>
        <w:spacing w:before="120" w:beforeAutospacing="0" w:after="120" w:afterAutospacing="0" w:line="276" w:lineRule="auto"/>
        <w:ind w:left="0" w:right="40" w:firstLine="0"/>
        <w:jc w:val="center"/>
        <w:rPr>
          <w:rFonts w:hint="default" w:ascii="Bookman Old Style" w:hAnsi="Bookman Old Style" w:eastAsia="Bookman Old Style" w:cs="Bookman Old Style"/>
          <w:bCs/>
          <w:sz w:val="24"/>
          <w:szCs w:val="22"/>
          <w:lang w:val="en-US"/>
        </w:rPr>
      </w:pPr>
      <w:r>
        <w:rPr>
          <w:rFonts w:hint="default" w:ascii="Bookman Old Style" w:hAnsi="Bookman Old Style" w:eastAsia="Bookman Old Style" w:cs="Bookman Old Style"/>
          <w:bCs/>
          <w:spacing w:val="0"/>
          <w:kern w:val="0"/>
          <w:sz w:val="24"/>
          <w:szCs w:val="22"/>
          <w:lang w:val="en-US" w:eastAsia="zh-CN" w:bidi="ar"/>
        </w:rPr>
        <w:t>KEPUTUS</w:t>
      </w:r>
      <w:r>
        <w:rPr>
          <w:rFonts w:hint="default" w:ascii="Bookman Old Style" w:hAnsi="Bookman Old Style" w:eastAsia="Bookman Old Style" w:cs="Bookman Old Style"/>
          <w:bCs/>
          <w:kern w:val="0"/>
          <w:sz w:val="24"/>
          <w:szCs w:val="22"/>
          <w:lang w:val="en-US" w:eastAsia="zh-CN" w:bidi="ar"/>
        </w:rPr>
        <w:t xml:space="preserve">AN </w:t>
      </w:r>
      <w:r>
        <w:rPr>
          <w:rFonts w:hint="default" w:ascii="Bookman Old Style" w:hAnsi="Bookman Old Style" w:eastAsia="Bookman Old Style" w:cs="Bookman Old Style"/>
          <w:bCs/>
          <w:spacing w:val="0"/>
          <w:kern w:val="0"/>
          <w:sz w:val="24"/>
          <w:szCs w:val="22"/>
          <w:lang w:val="en-US" w:eastAsia="zh-CN" w:bidi="ar"/>
        </w:rPr>
        <w:t>KEPALA DESA</w:t>
      </w:r>
      <w:r>
        <w:rPr>
          <w:rFonts w:hint="default" w:ascii="Bookman Old Style" w:hAnsi="Bookman Old Style" w:eastAsia="Bookman Old Style" w:cs="Bookman Old Style"/>
          <w:bCs/>
          <w:kern w:val="0"/>
          <w:sz w:val="24"/>
          <w:szCs w:val="22"/>
          <w:lang w:val="en-US" w:eastAsia="zh-CN" w:bidi="ar"/>
        </w:rPr>
        <w:t xml:space="preserve"> KALIPELUS</w:t>
      </w:r>
    </w:p>
    <w:p>
      <w:pPr>
        <w:keepNext w:val="0"/>
        <w:keepLines w:val="0"/>
        <w:widowControl/>
        <w:suppressLineNumbers w:val="0"/>
        <w:spacing w:before="120" w:beforeAutospacing="0" w:after="120" w:afterAutospacing="0" w:line="276" w:lineRule="auto"/>
        <w:ind w:left="280" w:right="140" w:firstLine="0"/>
        <w:jc w:val="center"/>
        <w:rPr>
          <w:rFonts w:hint="default" w:ascii="Bookman Old Style" w:hAnsi="Bookman Old Style" w:eastAsia="Bookman Old Style" w:cs="Bookman Old Style"/>
          <w:bCs/>
          <w:sz w:val="24"/>
          <w:szCs w:val="22"/>
          <w:lang w:val="en-US"/>
        </w:rPr>
      </w:pPr>
      <w:r>
        <w:rPr>
          <w:rFonts w:hint="default" w:ascii="Bookman Old Style" w:hAnsi="Bookman Old Style" w:eastAsia="Bookman Old Style" w:cs="Bookman Old Style"/>
          <w:bCs/>
          <w:spacing w:val="0"/>
          <w:kern w:val="0"/>
          <w:sz w:val="24"/>
          <w:szCs w:val="22"/>
          <w:lang w:val="en-US" w:eastAsia="zh-CN" w:bidi="ar"/>
        </w:rPr>
        <w:t>N</w:t>
      </w:r>
      <w:r>
        <w:rPr>
          <w:rFonts w:hint="default" w:ascii="Bookman Old Style" w:hAnsi="Bookman Old Style" w:eastAsia="Bookman Old Style" w:cs="Bookman Old Style"/>
          <w:bCs/>
          <w:kern w:val="0"/>
          <w:sz w:val="24"/>
          <w:szCs w:val="22"/>
          <w:lang w:val="en-US" w:eastAsia="zh-CN" w:bidi="ar"/>
        </w:rPr>
        <w:t>O</w:t>
      </w:r>
      <w:r>
        <w:rPr>
          <w:rFonts w:hint="default" w:ascii="Bookman Old Style" w:hAnsi="Bookman Old Style" w:eastAsia="Bookman Old Style" w:cs="Bookman Old Style"/>
          <w:bCs/>
          <w:spacing w:val="0"/>
          <w:kern w:val="0"/>
          <w:sz w:val="24"/>
          <w:szCs w:val="22"/>
          <w:lang w:val="en-US" w:eastAsia="zh-CN" w:bidi="ar"/>
        </w:rPr>
        <w:t>M</w:t>
      </w:r>
      <w:r>
        <w:rPr>
          <w:rFonts w:hint="default" w:ascii="Bookman Old Style" w:hAnsi="Bookman Old Style" w:eastAsia="Bookman Old Style" w:cs="Bookman Old Style"/>
          <w:bCs/>
          <w:kern w:val="0"/>
          <w:sz w:val="24"/>
          <w:szCs w:val="22"/>
          <w:lang w:val="en-US" w:eastAsia="zh-CN" w:bidi="ar"/>
        </w:rPr>
        <w:t xml:space="preserve">OR  </w:t>
      </w:r>
      <w:r>
        <w:rPr>
          <w:rFonts w:hint="default" w:ascii="Bookman Old Style" w:hAnsi="Bookman Old Style" w:eastAsia="Bookman Old Style" w:cs="Bookman Old Style"/>
          <w:bCs/>
          <w:kern w:val="0"/>
          <w:sz w:val="24"/>
          <w:szCs w:val="22"/>
          <w:lang w:val="id-ID" w:eastAsia="zh-CN" w:bidi="ar"/>
        </w:rPr>
        <w:t xml:space="preserve">142.1/ </w:t>
      </w:r>
      <w:r>
        <w:rPr>
          <w:rFonts w:hint="default" w:ascii="Bookman Old Style" w:hAnsi="Bookman Old Style" w:eastAsia="Bookman Old Style" w:cs="Bookman Old Style"/>
          <w:bCs/>
          <w:kern w:val="0"/>
          <w:sz w:val="24"/>
          <w:szCs w:val="22"/>
          <w:lang w:val="en-US" w:eastAsia="zh-CN" w:bidi="ar"/>
        </w:rPr>
        <w:t xml:space="preserve">10 TAHUN </w:t>
      </w:r>
      <w:r>
        <w:rPr>
          <w:rFonts w:hint="default" w:ascii="Bookman Old Style" w:hAnsi="Bookman Old Style" w:eastAsia="Bookman Old Style" w:cs="Bookman Old Style"/>
          <w:bCs/>
          <w:spacing w:val="0"/>
          <w:kern w:val="0"/>
          <w:sz w:val="24"/>
          <w:szCs w:val="22"/>
          <w:lang w:val="en-US" w:eastAsia="zh-CN" w:bidi="ar"/>
        </w:rPr>
        <w:t>20</w:t>
      </w:r>
      <w:r>
        <w:rPr>
          <w:rFonts w:hint="default" w:ascii="Bookman Old Style" w:hAnsi="Bookman Old Style" w:eastAsia="Bookman Old Style" w:cs="Bookman Old Style"/>
          <w:bCs/>
          <w:spacing w:val="0"/>
          <w:kern w:val="0"/>
          <w:sz w:val="24"/>
          <w:szCs w:val="22"/>
          <w:lang w:val="id-ID" w:eastAsia="zh-CN" w:bidi="ar"/>
        </w:rPr>
        <w:t>2</w:t>
      </w:r>
      <w:r>
        <w:rPr>
          <w:rFonts w:hint="default" w:ascii="Bookman Old Style" w:hAnsi="Bookman Old Style" w:eastAsia="Bookman Old Style" w:cs="Bookman Old Style"/>
          <w:bCs/>
          <w:spacing w:val="0"/>
          <w:kern w:val="0"/>
          <w:sz w:val="24"/>
          <w:szCs w:val="22"/>
          <w:lang w:val="en-US" w:eastAsia="zh-CN" w:bidi="ar"/>
        </w:rPr>
        <w:t>4</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24"/>
          <w:szCs w:val="22"/>
          <w:lang w:val="en-US" w:eastAsia="zh-CN" w:bidi="ar"/>
        </w:rPr>
      </w:pPr>
      <w:r>
        <w:rPr>
          <w:rFonts w:hint="default" w:ascii="Bookman Old Style" w:hAnsi="Bookman Old Style" w:eastAsia="Bookman Old Style" w:cs="Bookman Old Style"/>
          <w:bCs/>
          <w:kern w:val="0"/>
          <w:sz w:val="24"/>
          <w:szCs w:val="22"/>
          <w:lang w:val="en-US" w:eastAsia="zh-CN" w:bidi="ar"/>
        </w:rPr>
        <w:t>TENTANG</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24"/>
          <w:szCs w:val="22"/>
          <w:lang w:val="en-US" w:eastAsia="zh-CN" w:bidi="ar"/>
        </w:rPr>
      </w:pPr>
      <w:r>
        <w:rPr>
          <w:rFonts w:hint="default" w:ascii="Bookman Old Style" w:hAnsi="Bookman Old Style" w:eastAsia="Bookman Old Style" w:cs="Bookman Old Style"/>
          <w:bCs/>
          <w:kern w:val="0"/>
          <w:sz w:val="24"/>
          <w:szCs w:val="22"/>
          <w:lang w:val="en-US" w:eastAsia="zh-CN" w:bidi="ar"/>
        </w:rPr>
        <w:t>PERUBAHAN KEPUTUSAN KEPALA DESA NOMOR 142.1/10 TAHUN 2024</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24"/>
          <w:szCs w:val="22"/>
          <w:lang w:val="en-US" w:eastAsia="zh-CN" w:bidi="ar"/>
        </w:rPr>
      </w:pPr>
      <w:r>
        <w:rPr>
          <w:rFonts w:hint="default" w:ascii="Bookman Old Style" w:hAnsi="Bookman Old Style" w:eastAsia="Bookman Old Style" w:cs="Bookman Old Style"/>
          <w:bCs/>
          <w:kern w:val="0"/>
          <w:sz w:val="24"/>
          <w:szCs w:val="22"/>
          <w:lang w:val="en-US" w:eastAsia="zh-CN" w:bidi="ar"/>
        </w:rPr>
        <w:t xml:space="preserve"> TENTANG </w:t>
      </w:r>
      <w:r>
        <w:rPr>
          <w:rFonts w:hint="default" w:ascii="Bookman Old Style" w:hAnsi="Bookman Old Style" w:eastAsia="Bookman Old Style" w:cs="Bookman Old Style"/>
          <w:bCs/>
          <w:kern w:val="0"/>
          <w:sz w:val="24"/>
          <w:szCs w:val="22"/>
          <w:lang w:val="id-ID" w:eastAsia="zh-CN" w:bidi="ar"/>
        </w:rPr>
        <w:t>PEMBERIAN</w:t>
      </w:r>
      <w:r>
        <w:rPr>
          <w:rFonts w:hint="default" w:ascii="Bookman Old Style" w:hAnsi="Bookman Old Style" w:eastAsia="Bookman Old Style" w:cs="Bookman Old Style"/>
          <w:bCs/>
          <w:kern w:val="0"/>
          <w:sz w:val="24"/>
          <w:szCs w:val="22"/>
          <w:lang w:val="en-US" w:eastAsia="zh-CN" w:bidi="ar"/>
        </w:rPr>
        <w:t xml:space="preserve"> PENGHASILAN KEPALA DESA </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sz w:val="24"/>
          <w:szCs w:val="22"/>
          <w:lang w:val="en-US"/>
        </w:rPr>
      </w:pPr>
      <w:r>
        <w:rPr>
          <w:rFonts w:hint="default" w:ascii="Bookman Old Style" w:hAnsi="Bookman Old Style" w:eastAsia="Bookman Old Style" w:cs="Bookman Old Style"/>
          <w:bCs/>
          <w:kern w:val="0"/>
          <w:sz w:val="24"/>
          <w:szCs w:val="22"/>
          <w:lang w:val="en-US" w:eastAsia="zh-CN" w:bidi="ar"/>
        </w:rPr>
        <w:t>DAN PERANGKAT DESA</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
          <w:bCs w:val="0"/>
          <w:sz w:val="24"/>
          <w:szCs w:val="22"/>
          <w:lang w:val="en-US"/>
        </w:rPr>
      </w:pPr>
      <w:r>
        <w:rPr>
          <w:rFonts w:hint="default" w:ascii="Bookman Old Style" w:hAnsi="Bookman Old Style" w:eastAsia="Bookman Old Style" w:cs="Bookman Old Style"/>
          <w:bCs/>
          <w:kern w:val="0"/>
          <w:sz w:val="24"/>
          <w:szCs w:val="22"/>
          <w:lang w:val="en-US" w:eastAsia="zh-CN" w:bidi="ar"/>
        </w:rPr>
        <w:t>TAHUN ANGGARAN 20</w:t>
      </w:r>
      <w:r>
        <w:rPr>
          <w:rFonts w:hint="default" w:ascii="Bookman Old Style" w:hAnsi="Bookman Old Style" w:eastAsia="Bookman Old Style" w:cs="Bookman Old Style"/>
          <w:bCs/>
          <w:kern w:val="0"/>
          <w:sz w:val="24"/>
          <w:szCs w:val="22"/>
          <w:lang w:val="id-ID" w:eastAsia="zh-CN" w:bidi="ar"/>
        </w:rPr>
        <w:t>2</w:t>
      </w:r>
      <w:r>
        <w:rPr>
          <w:rFonts w:hint="default" w:ascii="Bookman Old Style" w:hAnsi="Bookman Old Style" w:eastAsia="Bookman Old Style" w:cs="Bookman Old Style"/>
          <w:bCs/>
          <w:kern w:val="0"/>
          <w:sz w:val="24"/>
          <w:szCs w:val="22"/>
          <w:lang w:val="en-US" w:eastAsia="zh-CN" w:bidi="ar"/>
        </w:rPr>
        <w:t>4</w:t>
      </w:r>
    </w:p>
    <w:p>
      <w:pPr>
        <w:keepNext w:val="0"/>
        <w:keepLines w:val="0"/>
        <w:widowControl/>
        <w:suppressLineNumbers w:val="0"/>
        <w:tabs>
          <w:tab w:val="center" w:pos="4680"/>
          <w:tab w:val="left" w:pos="6680"/>
        </w:tabs>
        <w:spacing w:before="0" w:beforeAutospacing="0" w:after="0" w:afterAutospacing="0" w:line="276" w:lineRule="auto"/>
        <w:ind w:left="0" w:right="0"/>
        <w:jc w:val="left"/>
        <w:rPr>
          <w:rFonts w:hint="default" w:ascii="Bookman Old Style" w:hAnsi="Bookman Old Style" w:eastAsia="Bookman Old Style" w:cs="Bookman Old Style"/>
          <w:lang w:val="en-US"/>
        </w:rPr>
      </w:pPr>
      <w:r>
        <w:rPr>
          <w:rFonts w:hint="default" w:ascii="Bookman Old Style" w:hAnsi="Bookman Old Style" w:eastAsia="Bookman Old Style" w:cs="Bookman Old Style"/>
          <w:kern w:val="0"/>
          <w:sz w:val="22"/>
          <w:szCs w:val="22"/>
          <w:lang w:val="en-US" w:eastAsia="zh-CN" w:bidi="ar"/>
        </w:rPr>
        <w:tab/>
      </w:r>
      <w:r>
        <w:rPr>
          <w:rFonts w:hint="default" w:ascii="Bookman Old Style" w:hAnsi="Bookman Old Style" w:eastAsia="Bookman Old Style" w:cs="Bookman Old Style"/>
          <w:kern w:val="0"/>
          <w:sz w:val="22"/>
          <w:szCs w:val="22"/>
          <w:lang w:val="en-US" w:eastAsia="zh-CN" w:bidi="ar"/>
        </w:rPr>
        <w:t>KEPALA DESA KALIPELUS</w:t>
      </w:r>
      <w:r>
        <w:rPr>
          <w:rFonts w:hint="default" w:ascii="Bookman Old Style" w:hAnsi="Bookman Old Style" w:eastAsia="Bookman Old Style" w:cs="Bookman Old Style"/>
          <w:kern w:val="0"/>
          <w:sz w:val="22"/>
          <w:szCs w:val="22"/>
          <w:lang w:val="id-ID" w:eastAsia="zh-CN" w:bidi="ar"/>
        </w:rPr>
        <w:t>,</w:t>
      </w:r>
    </w:p>
    <w:p>
      <w:pPr>
        <w:keepNext w:val="0"/>
        <w:keepLines w:val="0"/>
        <w:widowControl/>
        <w:suppressLineNumbers w:val="0"/>
        <w:spacing w:before="0" w:beforeAutospacing="0" w:after="0" w:afterAutospacing="0" w:line="240" w:lineRule="auto"/>
        <w:ind w:left="0" w:right="0"/>
        <w:jc w:val="center"/>
        <w:rPr>
          <w:rFonts w:hint="default" w:ascii="Bookman Old Style" w:hAnsi="Bookman Old Style" w:eastAsia="Times New Roman" w:cs="Arial"/>
          <w:bCs/>
          <w:sz w:val="24"/>
          <w:szCs w:val="24"/>
          <w:lang w:val="en-US"/>
        </w:rPr>
      </w:pPr>
    </w:p>
    <w:p>
      <w:pPr>
        <w:keepNext w:val="0"/>
        <w:keepLines w:val="0"/>
        <w:widowControl/>
        <w:suppressLineNumbers w:val="0"/>
        <w:tabs>
          <w:tab w:val="left" w:pos="1440"/>
          <w:tab w:val="left" w:pos="1620"/>
          <w:tab w:val="left" w:pos="1980"/>
        </w:tabs>
        <w:spacing w:before="0" w:beforeAutospacing="0" w:after="0" w:afterAutospacing="0" w:line="240" w:lineRule="auto"/>
        <w:ind w:left="1980" w:right="0" w:hanging="1980"/>
        <w:jc w:val="both"/>
        <w:rPr>
          <w:rFonts w:hint="default" w:ascii="Bookman Old Style" w:hAnsi="Bookman Old Style" w:eastAsia="Times New Roman" w:cs="Bookman Old Style"/>
          <w:sz w:val="24"/>
          <w:szCs w:val="24"/>
          <w:lang w:val="en-US"/>
        </w:rPr>
      </w:pPr>
      <w:r>
        <w:rPr>
          <w:rFonts w:hint="default" w:ascii="Bookman Old Style" w:hAnsi="Bookman Old Style" w:eastAsia="Times New Roman" w:cs="Arial"/>
          <w:kern w:val="0"/>
          <w:sz w:val="24"/>
          <w:szCs w:val="24"/>
          <w:lang w:val="id-ID" w:eastAsia="zh-CN" w:bidi="ar"/>
        </w:rPr>
        <w:t>Menimbang</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a.</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 xml:space="preserve">bahwa </w:t>
      </w:r>
      <w:r>
        <w:rPr>
          <w:rFonts w:hint="default" w:ascii="Bookman Old Style" w:hAnsi="Bookman Old Style" w:eastAsia="Times New Roman" w:cs="Bookman Old Style"/>
          <w:kern w:val="0"/>
          <w:sz w:val="24"/>
          <w:szCs w:val="24"/>
          <w:lang w:val="id-ID" w:eastAsia="zh-CN" w:bidi="ar"/>
        </w:rPr>
        <w:t xml:space="preserve">untuk </w:t>
      </w:r>
      <w:r>
        <w:rPr>
          <w:rFonts w:hint="default" w:ascii="Bookman Old Style" w:hAnsi="Bookman Old Style" w:eastAsia="Times New Roman" w:cs="Bookman Old Style"/>
          <w:kern w:val="0"/>
          <w:sz w:val="24"/>
          <w:szCs w:val="24"/>
          <w:lang w:val="en-US" w:eastAsia="zh-CN" w:bidi="ar"/>
        </w:rPr>
        <w:t>melaksanakan ketentuan dalam Pasal 1 ayat (3) Peraturan Bupati Banjarnegara Nomor 9</w:t>
      </w:r>
      <w:r>
        <w:rPr>
          <w:rFonts w:hint="default" w:ascii="Bookman Old Style" w:hAnsi="Bookman Old Style" w:eastAsia="Times New Roman" w:cs="Bookman Old Style"/>
          <w:kern w:val="0"/>
          <w:sz w:val="24"/>
          <w:szCs w:val="24"/>
          <w:lang w:val="id-ID" w:eastAsia="zh-CN" w:bidi="ar"/>
        </w:rPr>
        <w:t xml:space="preserve"> Tahun 20</w:t>
      </w:r>
      <w:r>
        <w:rPr>
          <w:rFonts w:hint="default" w:ascii="Bookman Old Style" w:hAnsi="Bookman Old Style" w:eastAsia="Times New Roman" w:cs="Bookman Old Style"/>
          <w:kern w:val="0"/>
          <w:sz w:val="24"/>
          <w:szCs w:val="24"/>
          <w:lang w:val="en-US" w:eastAsia="zh-CN" w:bidi="ar"/>
        </w:rPr>
        <w:t>24 tentang Perubahan Kedua Atas Peraturan Bupati Banjarnegara Nomor 47 Tahun 2019 tentang Penghasilan Kepala Desa dan Perangkat Desa;</w:t>
      </w:r>
    </w:p>
    <w:p>
      <w:pPr>
        <w:keepNext w:val="0"/>
        <w:keepLines w:val="0"/>
        <w:widowControl/>
        <w:numPr>
          <w:ilvl w:val="0"/>
          <w:numId w:val="1"/>
        </w:numPr>
        <w:suppressLineNumbers w:val="0"/>
        <w:tabs>
          <w:tab w:val="left" w:pos="1980"/>
        </w:tabs>
        <w:spacing w:before="120" w:beforeAutospacing="0" w:after="0" w:afterAutospacing="0" w:line="240" w:lineRule="auto"/>
        <w:ind w:left="1980" w:right="0" w:hanging="340"/>
        <w:jc w:val="both"/>
        <w:rPr>
          <w:rFonts w:hint="default" w:ascii="Bookman Old Style" w:hAnsi="Bookman Old Style" w:eastAsia="Times New Roman" w:cs="Arial"/>
          <w:sz w:val="24"/>
          <w:szCs w:val="24"/>
          <w:lang w:val="id-ID"/>
        </w:rPr>
      </w:pPr>
      <w:r>
        <w:rPr>
          <w:rFonts w:hint="default" w:ascii="Bookman Old Style" w:hAnsi="Bookman Old Style" w:eastAsia="Times New Roman" w:cs="Arial"/>
          <w:kern w:val="0"/>
          <w:sz w:val="24"/>
          <w:szCs w:val="24"/>
          <w:lang w:val="id-ID" w:eastAsia="zh-CN" w:bidi="ar"/>
        </w:rPr>
        <w:t>bahwa berdasarkan pertimbangan sebagaimana dimaksud dalam huruf a</w:t>
      </w:r>
      <w:r>
        <w:rPr>
          <w:rFonts w:hint="default" w:ascii="Bookman Old Style" w:hAnsi="Bookman Old Style" w:eastAsia="Times New Roman" w:cs="Arial"/>
          <w:kern w:val="0"/>
          <w:sz w:val="24"/>
          <w:szCs w:val="24"/>
          <w:lang w:val="en-US" w:eastAsia="zh-CN" w:bidi="ar"/>
        </w:rPr>
        <w:t xml:space="preserve">, </w:t>
      </w:r>
      <w:r>
        <w:rPr>
          <w:rFonts w:hint="default" w:ascii="Bookman Old Style" w:hAnsi="Bookman Old Style" w:eastAsia="Times New Roman" w:cs="Arial"/>
          <w:kern w:val="0"/>
          <w:sz w:val="24"/>
          <w:szCs w:val="24"/>
          <w:lang w:val="id-ID" w:eastAsia="zh-CN" w:bidi="ar"/>
        </w:rPr>
        <w:t xml:space="preserve">perlu menetapkan Keputusan </w:t>
      </w:r>
      <w:r>
        <w:rPr>
          <w:rFonts w:hint="default" w:ascii="Bookman Old Style" w:hAnsi="Bookman Old Style" w:eastAsia="Times New Roman" w:cs="Arial"/>
          <w:kern w:val="0"/>
          <w:sz w:val="24"/>
          <w:szCs w:val="24"/>
          <w:lang w:val="en-US" w:eastAsia="zh-CN" w:bidi="ar"/>
        </w:rPr>
        <w:t xml:space="preserve">Kepala Desa </w:t>
      </w:r>
      <w:r>
        <w:rPr>
          <w:rFonts w:hint="default" w:ascii="Bookman Old Style" w:hAnsi="Bookman Old Style" w:eastAsia="Times New Roman" w:cs="Arial"/>
          <w:kern w:val="0"/>
          <w:sz w:val="24"/>
          <w:szCs w:val="24"/>
          <w:lang w:val="id-ID" w:eastAsia="zh-CN" w:bidi="ar"/>
        </w:rPr>
        <w:t xml:space="preserve">tentang </w:t>
      </w:r>
      <w:r>
        <w:rPr>
          <w:rFonts w:hint="default" w:ascii="Bookman Old Style" w:hAnsi="Bookman Old Style" w:eastAsia="Times New Roman" w:cs="Arial"/>
          <w:kern w:val="0"/>
          <w:sz w:val="24"/>
          <w:szCs w:val="24"/>
          <w:lang w:val="en-US" w:eastAsia="zh-CN" w:bidi="ar"/>
        </w:rPr>
        <w:t xml:space="preserve">Perubahan Pemberian Penghasilan Kepala Desa dan Perangkat Desa </w:t>
      </w:r>
      <w:r>
        <w:rPr>
          <w:rFonts w:hint="default" w:ascii="Bookman Old Style" w:hAnsi="Bookman Old Style" w:eastAsia="Times New Roman" w:cs="Bookman Old Style"/>
          <w:kern w:val="0"/>
          <w:sz w:val="24"/>
          <w:szCs w:val="24"/>
          <w:lang w:val="id-ID" w:eastAsia="zh-CN" w:bidi="ar"/>
        </w:rPr>
        <w:t>K</w:t>
      </w:r>
      <w:r>
        <w:rPr>
          <w:rFonts w:hint="default" w:ascii="Bookman Old Style" w:hAnsi="Bookman Old Style" w:eastAsia="Times New Roman" w:cs="Bookman Old Style"/>
          <w:kern w:val="0"/>
          <w:sz w:val="24"/>
          <w:szCs w:val="24"/>
          <w:lang w:val="en-US" w:eastAsia="zh-CN" w:bidi="ar"/>
        </w:rPr>
        <w:t>alipelus</w:t>
      </w:r>
      <w:r>
        <w:rPr>
          <w:rFonts w:hint="default" w:ascii="Bookman Old Style" w:hAnsi="Bookman Old Style" w:eastAsia="Times New Roman" w:cs="Arial"/>
          <w:kern w:val="0"/>
          <w:sz w:val="24"/>
          <w:szCs w:val="24"/>
          <w:lang w:val="en-US" w:eastAsia="zh-CN" w:bidi="ar"/>
        </w:rPr>
        <w:t xml:space="preserve"> Tahun 2024.</w:t>
      </w:r>
    </w:p>
    <w:p>
      <w:pPr>
        <w:keepNext w:val="0"/>
        <w:keepLines w:val="0"/>
        <w:widowControl/>
        <w:suppressLineNumbers w:val="0"/>
        <w:tabs>
          <w:tab w:val="left" w:pos="1400"/>
          <w:tab w:val="left" w:pos="1560"/>
          <w:tab w:val="left" w:pos="1980"/>
        </w:tabs>
        <w:spacing w:before="120" w:beforeAutospacing="0" w:after="0" w:afterAutospacing="0" w:line="240" w:lineRule="auto"/>
        <w:ind w:left="1980" w:right="0" w:hanging="1980"/>
        <w:jc w:val="both"/>
        <w:rPr>
          <w:rFonts w:hint="default" w:ascii="Bookman Old Style" w:hAnsi="Bookman Old Style" w:eastAsia="Times New Roman" w:cs="Times New Roman"/>
          <w:sz w:val="24"/>
          <w:szCs w:val="24"/>
          <w:lang w:val="sv"/>
        </w:rPr>
      </w:pPr>
      <w:r>
        <w:rPr>
          <w:rFonts w:hint="default" w:ascii="Bookman Old Style" w:hAnsi="Bookman Old Style" w:eastAsia="Times New Roman" w:cs="Times New Roman"/>
          <w:kern w:val="0"/>
          <w:sz w:val="24"/>
          <w:szCs w:val="24"/>
          <w:lang w:val="sv" w:eastAsia="zh-CN" w:bidi="ar"/>
        </w:rPr>
        <w:t>Mengingat</w:t>
      </w:r>
      <w:r>
        <w:rPr>
          <w:rFonts w:hint="default" w:ascii="Bookman Old Style" w:hAnsi="Bookman Old Style" w:eastAsia="Times New Roman" w:cs="Times New Roman"/>
          <w:kern w:val="0"/>
          <w:sz w:val="24"/>
          <w:szCs w:val="24"/>
          <w:lang w:val="sv" w:eastAsia="zh-CN" w:bidi="ar"/>
        </w:rPr>
        <w:tab/>
      </w:r>
      <w:r>
        <w:rPr>
          <w:rFonts w:hint="default" w:ascii="Bookman Old Style" w:hAnsi="Bookman Old Style" w:eastAsia="Times New Roman" w:cs="Times New Roman"/>
          <w:kern w:val="0"/>
          <w:sz w:val="24"/>
          <w:szCs w:val="24"/>
          <w:lang w:val="sv" w:eastAsia="zh-CN" w:bidi="ar"/>
        </w:rPr>
        <w:t>:</w:t>
      </w:r>
      <w:r>
        <w:rPr>
          <w:rFonts w:hint="default" w:ascii="Bookman Old Style" w:hAnsi="Bookman Old Style" w:eastAsia="Times New Roman" w:cs="Times New Roman"/>
          <w:kern w:val="0"/>
          <w:sz w:val="24"/>
          <w:szCs w:val="24"/>
          <w:lang w:val="sv" w:eastAsia="zh-CN" w:bidi="ar"/>
        </w:rPr>
        <w:tab/>
      </w:r>
      <w:r>
        <w:rPr>
          <w:rFonts w:hint="default" w:ascii="Bookman Old Style" w:hAnsi="Bookman Old Style" w:eastAsia="Times New Roman" w:cs="Times New Roman"/>
          <w:kern w:val="0"/>
          <w:sz w:val="24"/>
          <w:szCs w:val="24"/>
          <w:lang w:val="sv" w:eastAsia="zh-CN" w:bidi="ar"/>
        </w:rPr>
        <w:t>1.</w:t>
      </w:r>
      <w:r>
        <w:rPr>
          <w:rFonts w:hint="default" w:ascii="Bookman Old Style" w:hAnsi="Bookman Old Style" w:eastAsia="Times New Roman" w:cs="Times New Roman"/>
          <w:kern w:val="0"/>
          <w:sz w:val="24"/>
          <w:szCs w:val="24"/>
          <w:lang w:val="sv" w:eastAsia="zh-CN" w:bidi="ar"/>
        </w:rPr>
        <w:tab/>
      </w:r>
      <w:r>
        <w:rPr>
          <w:rFonts w:hint="default" w:ascii="Bookman Old Style" w:hAnsi="Bookman Old Style" w:eastAsia="Times New Roman" w:cs="Times New Roman"/>
          <w:kern w:val="0"/>
          <w:sz w:val="24"/>
          <w:szCs w:val="24"/>
          <w:lang w:val="sv" w:eastAsia="zh-CN" w:bidi="ar"/>
        </w:rPr>
        <w:t xml:space="preserve">Undang-Undang Nomor 13 Tahun 1950 tentang Pembentukan Daerah-daerah Kabupaten Dalam Lingkungan Provinsi Jawa Tengah; </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id-ID"/>
        </w:rPr>
      </w:pPr>
      <w:r>
        <w:rPr>
          <w:rFonts w:hint="default" w:ascii="Bookman Old Style" w:hAnsi="Bookman Old Style" w:eastAsia="Times New Roman" w:cs="Century Gothic"/>
          <w:kern w:val="0"/>
          <w:sz w:val="24"/>
          <w:szCs w:val="24"/>
          <w:lang w:val="id-ID" w:eastAsia="zh-CN" w:bidi="ar"/>
        </w:rPr>
        <w:t>Undang-Undang Nomor 12 Tahun 2011 tentang Pembentukan Peraturan Perundang-</w:t>
      </w:r>
      <w:r>
        <w:rPr>
          <w:rFonts w:hint="default" w:ascii="Bookman Old Style" w:hAnsi="Bookman Old Style" w:eastAsia="Times New Roman" w:cs="Century Gothic"/>
          <w:kern w:val="0"/>
          <w:sz w:val="24"/>
          <w:szCs w:val="24"/>
          <w:lang w:val="en-US" w:eastAsia="zh-CN" w:bidi="ar"/>
        </w:rPr>
        <w:t>u</w:t>
      </w:r>
      <w:r>
        <w:rPr>
          <w:rFonts w:hint="default" w:ascii="Bookman Old Style" w:hAnsi="Bookman Old Style" w:eastAsia="Times New Roman" w:cs="Century Gothic"/>
          <w:kern w:val="0"/>
          <w:sz w:val="24"/>
          <w:szCs w:val="24"/>
          <w:lang w:val="id-ID" w:eastAsia="zh-CN" w:bidi="ar"/>
        </w:rPr>
        <w:t>ndangan (Lembaran Negara Republik Indonesia Tahun 2011 Nomor 82, Tambahan Lembaran Negara Republik Indonesia Nomor 5234);</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pacing w:val="0"/>
          <w:sz w:val="24"/>
          <w:szCs w:val="24"/>
          <w:lang w:val="id-ID"/>
        </w:rPr>
      </w:pPr>
      <w:r>
        <w:rPr>
          <w:rFonts w:hint="default" w:ascii="Bookman Old Style" w:hAnsi="Bookman Old Style" w:eastAsia="Times New Roman" w:cs="Arial"/>
          <w:kern w:val="0"/>
          <w:sz w:val="24"/>
          <w:szCs w:val="24"/>
          <w:lang w:val="en-US" w:eastAsia="zh-CN" w:bidi="ar"/>
        </w:rPr>
        <w:t>Undang-Undang Nomor 6 Tahun 2014 tentang Desa (Lembaran Negara Republik Indonesia Tahun 2014   Nomor 7, Tambahan Lembaran Negara Republik Indonesia Nomor 5495);</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pacing w:val="0"/>
          <w:sz w:val="24"/>
          <w:szCs w:val="24"/>
          <w:lang w:val="id-ID"/>
        </w:rPr>
      </w:pPr>
      <w:r>
        <w:rPr>
          <w:rFonts w:hint="default" w:ascii="Bookman Old Style" w:hAnsi="Bookman Old Style" w:eastAsia="Times New Roman" w:cs="Century Gothic"/>
          <w:spacing w:val="0"/>
          <w:kern w:val="0"/>
          <w:sz w:val="24"/>
          <w:szCs w:val="24"/>
          <w:lang w:val="id-ID" w:eastAsia="zh-CN" w:bidi="ar"/>
        </w:rPr>
        <w:t xml:space="preserve">Undang-Undang Nomor 23 Tahun 2014 tentang  Pemerintahan Daerah (Lembaran Negara </w:t>
      </w:r>
      <w:r>
        <w:rPr>
          <w:rFonts w:hint="default" w:ascii="Bookman Old Style" w:hAnsi="Bookman Old Style" w:eastAsia="Times New Roman" w:cs="Century Gothic"/>
          <w:kern w:val="0"/>
          <w:sz w:val="24"/>
          <w:szCs w:val="24"/>
          <w:lang w:val="id-ID" w:eastAsia="zh-CN" w:bidi="ar"/>
        </w:rPr>
        <w:t xml:space="preserve">Republik Indonesia </w:t>
      </w:r>
      <w:r>
        <w:rPr>
          <w:rFonts w:hint="default" w:ascii="Bookman Old Style" w:hAnsi="Bookman Old Style" w:eastAsia="Times New Roman" w:cs="Century Gothic"/>
          <w:spacing w:val="0"/>
          <w:kern w:val="0"/>
          <w:sz w:val="24"/>
          <w:szCs w:val="24"/>
          <w:lang w:val="id-ID" w:eastAsia="zh-CN" w:bidi="ar"/>
        </w:rPr>
        <w:t xml:space="preserve">Tahun 2014 Nomor 244, Tambahan Lembaran Negara </w:t>
      </w:r>
      <w:r>
        <w:rPr>
          <w:rFonts w:hint="default" w:ascii="Bookman Old Style" w:hAnsi="Bookman Old Style" w:eastAsia="Times New Roman" w:cs="Century Gothic"/>
          <w:kern w:val="0"/>
          <w:sz w:val="24"/>
          <w:szCs w:val="24"/>
          <w:lang w:val="id-ID" w:eastAsia="zh-CN" w:bidi="ar"/>
        </w:rPr>
        <w:t xml:space="preserve">Republik Indonesia </w:t>
      </w:r>
      <w:r>
        <w:rPr>
          <w:rFonts w:hint="default" w:ascii="Bookman Old Style" w:hAnsi="Bookman Old Style" w:eastAsia="Times New Roman" w:cs="Century Gothic"/>
          <w:spacing w:val="0"/>
          <w:kern w:val="0"/>
          <w:sz w:val="24"/>
          <w:szCs w:val="24"/>
          <w:lang w:val="id-ID" w:eastAsia="zh-CN" w:bidi="ar"/>
        </w:rPr>
        <w:t xml:space="preserve">Nomor 5587) sebagaimana telah beberapa kali diubah terakhir dengan Undang-Undang Nomor 9 Tahun 2015 tentang Perubahan Kedua Atas Undang-Undang Nomor 23 Tahun 2014 tentang  Pemerintahan Daerah (Lembaran Negara </w:t>
      </w:r>
      <w:r>
        <w:rPr>
          <w:rFonts w:hint="default" w:ascii="Bookman Old Style" w:hAnsi="Bookman Old Style" w:eastAsia="Times New Roman" w:cs="Century Gothic"/>
          <w:kern w:val="0"/>
          <w:sz w:val="24"/>
          <w:szCs w:val="24"/>
          <w:lang w:val="id-ID" w:eastAsia="zh-CN" w:bidi="ar"/>
        </w:rPr>
        <w:t xml:space="preserve">Republik Indonesia </w:t>
      </w:r>
      <w:r>
        <w:rPr>
          <w:rFonts w:hint="default" w:ascii="Bookman Old Style" w:hAnsi="Bookman Old Style" w:eastAsia="Times New Roman" w:cs="Century Gothic"/>
          <w:spacing w:val="0"/>
          <w:kern w:val="0"/>
          <w:sz w:val="24"/>
          <w:szCs w:val="24"/>
          <w:lang w:val="id-ID" w:eastAsia="zh-CN" w:bidi="ar"/>
        </w:rPr>
        <w:t xml:space="preserve">Tahun 2015 Nomor 58, Tambahan Lembaran Negara </w:t>
      </w:r>
      <w:r>
        <w:rPr>
          <w:rFonts w:hint="default" w:ascii="Bookman Old Style" w:hAnsi="Bookman Old Style" w:eastAsia="Times New Roman" w:cs="Century Gothic"/>
          <w:kern w:val="0"/>
          <w:sz w:val="24"/>
          <w:szCs w:val="24"/>
          <w:lang w:val="id-ID" w:eastAsia="zh-CN" w:bidi="ar"/>
        </w:rPr>
        <w:t xml:space="preserve">Republik Indonesia </w:t>
      </w:r>
      <w:r>
        <w:rPr>
          <w:rFonts w:hint="default" w:ascii="Bookman Old Style" w:hAnsi="Bookman Old Style" w:eastAsia="Times New Roman" w:cs="Century Gothic"/>
          <w:spacing w:val="0"/>
          <w:kern w:val="0"/>
          <w:sz w:val="24"/>
          <w:szCs w:val="24"/>
          <w:lang w:val="id-ID" w:eastAsia="zh-CN" w:bidi="ar"/>
        </w:rPr>
        <w:t>Nomor 5679);</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id-ID"/>
        </w:rPr>
      </w:pPr>
      <w:r>
        <w:rPr>
          <w:rFonts w:hint="default" w:ascii="Bookman Old Style" w:hAnsi="Bookman Old Style" w:eastAsia="Times New Roman" w:cs="Century Gothic"/>
          <w:kern w:val="0"/>
          <w:sz w:val="24"/>
          <w:szCs w:val="24"/>
          <w:lang w:val="en-US" w:eastAsia="zh-CN" w:bidi="ar"/>
        </w:rPr>
        <w:t>Peraturan Pemerintah Nomor 32 Tahun 1950 tentang Penetapan Mulai Berlakunya Undang-Undang Nomor 13 Tahun 1950 tentang</w:t>
      </w:r>
      <w:r>
        <w:rPr>
          <w:rFonts w:hint="default" w:ascii="Bookman Old Style" w:hAnsi="Bookman Old Style" w:eastAsia="Times New Roman" w:cs="Century Gothic"/>
          <w:kern w:val="0"/>
          <w:sz w:val="24"/>
          <w:szCs w:val="24"/>
          <w:lang w:val="id-ID" w:eastAsia="zh-CN" w:bidi="ar"/>
        </w:rPr>
        <w:t xml:space="preserve"> Pembentukan Daerah-daerah Kabupaten Dalam Lingkungan Provinsi Jawa Tengah</w:t>
      </w:r>
      <w:r>
        <w:rPr>
          <w:rFonts w:hint="default" w:ascii="Bookman Old Style" w:hAnsi="Bookman Old Style" w:eastAsia="Times New Roman" w:cs="Century Gothic"/>
          <w:kern w:val="0"/>
          <w:sz w:val="24"/>
          <w:szCs w:val="24"/>
          <w:lang w:val="en-US" w:eastAsia="zh-CN" w:bidi="ar"/>
        </w:rPr>
        <w:t>;</w:t>
      </w:r>
    </w:p>
    <w:p>
      <w:pPr>
        <w:keepNext w:val="0"/>
        <w:keepLines w:val="0"/>
        <w:widowControl/>
        <w:numPr>
          <w:numId w:val="0"/>
        </w:numPr>
        <w:suppressLineNumbers w:val="0"/>
        <w:tabs>
          <w:tab w:val="left" w:pos="1980"/>
        </w:tabs>
        <w:spacing w:before="120" w:beforeAutospacing="0" w:after="0" w:afterAutospacing="0" w:line="240" w:lineRule="auto"/>
        <w:ind w:right="0" w:rightChars="0"/>
        <w:jc w:val="both"/>
        <w:rPr>
          <w:rFonts w:hint="default" w:ascii="Bookman Old Style" w:hAnsi="Bookman Old Style" w:eastAsia="Times New Roman" w:cs="Century Gothic"/>
          <w:kern w:val="0"/>
          <w:sz w:val="24"/>
          <w:szCs w:val="24"/>
          <w:lang w:val="en-US" w:eastAsia="zh-CN" w:bidi="ar"/>
        </w:rPr>
      </w:pPr>
    </w:p>
    <w:p>
      <w:pPr>
        <w:keepNext w:val="0"/>
        <w:keepLines w:val="0"/>
        <w:widowControl/>
        <w:numPr>
          <w:numId w:val="0"/>
        </w:numPr>
        <w:suppressLineNumbers w:val="0"/>
        <w:tabs>
          <w:tab w:val="left" w:pos="1980"/>
        </w:tabs>
        <w:spacing w:before="120" w:beforeAutospacing="0" w:after="0" w:afterAutospacing="0" w:line="240" w:lineRule="auto"/>
        <w:ind w:right="0" w:rightChars="0"/>
        <w:jc w:val="both"/>
        <w:rPr>
          <w:rFonts w:hint="default" w:ascii="Bookman Old Style" w:hAnsi="Bookman Old Style" w:eastAsia="Times New Roman" w:cs="Century Gothic"/>
          <w:kern w:val="0"/>
          <w:sz w:val="24"/>
          <w:szCs w:val="24"/>
          <w:lang w:val="id-ID" w:eastAsia="zh-CN" w:bidi="ar"/>
        </w:rPr>
      </w:pP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pacing w:val="0"/>
          <w:sz w:val="24"/>
          <w:szCs w:val="24"/>
          <w:lang w:val="id-ID"/>
        </w:rPr>
      </w:pPr>
      <w:r>
        <w:rPr>
          <w:rFonts w:hint="default" w:ascii="Bookman Old Style" w:hAnsi="Bookman Old Style" w:eastAsia="Times New Roman" w:cs="Bookman Old Style"/>
          <w:kern w:val="0"/>
          <w:sz w:val="24"/>
          <w:szCs w:val="24"/>
          <w:lang w:val="en-US" w:eastAsia="zh-CN" w:bidi="ar"/>
        </w:rPr>
        <w:t>Peraturan Pemerintah Nomor 58 Tahun 2005 tentang Pengelolaan Keuangan Daerah (Lembaran Negara Republik Indonesia Tahun 2005 Nomor 140, Tambahan Lembaran Negara Republik Indonesia Nomor 4578);</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pacing w:val="0"/>
          <w:sz w:val="28"/>
          <w:szCs w:val="24"/>
          <w:lang w:val="id-ID"/>
        </w:rPr>
      </w:pPr>
      <w:r>
        <w:rPr>
          <w:rFonts w:hint="default" w:ascii="Bookman Old Style" w:hAnsi="Bookman Old Style" w:eastAsia="Bookman Old Style" w:cs="Arial"/>
          <w:kern w:val="0"/>
          <w:sz w:val="24"/>
          <w:szCs w:val="22"/>
          <w:lang w:val="en-US" w:eastAsia="zh-CN" w:bidi="ar"/>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pacing w:val="0"/>
          <w:sz w:val="24"/>
          <w:szCs w:val="24"/>
          <w:lang w:val="id-ID"/>
        </w:rPr>
      </w:pPr>
      <w:r>
        <w:rPr>
          <w:rFonts w:hint="default" w:ascii="Bookman Old Style" w:hAnsi="Bookman Old Style" w:eastAsia="Times New Roman" w:cs="Century Gothic"/>
          <w:spacing w:val="0"/>
          <w:kern w:val="0"/>
          <w:sz w:val="24"/>
          <w:szCs w:val="24"/>
          <w:lang w:val="en-US" w:eastAsia="zh-CN" w:bidi="ar"/>
        </w:rPr>
        <w:t>Peraturan Presiden Nomor 87 Tahun 2014 tentang Peraturan Pelaksanaan Undang-Undang Nomor 12 Tahun 2011 tentang Pembentukan Peraturan Perundang-undangan (Lembaran Negara Republik Indonesia Tahun 2014 Nomor 199);</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en-US"/>
        </w:rPr>
      </w:pPr>
      <w:r>
        <w:rPr>
          <w:rFonts w:hint="default" w:ascii="Bookman Old Style" w:hAnsi="Bookman Old Style" w:eastAsia="Times New Roman" w:cs="Century Gothic"/>
          <w:kern w:val="0"/>
          <w:sz w:val="24"/>
          <w:szCs w:val="24"/>
          <w:lang w:val="en-US" w:eastAsia="zh-CN" w:bidi="ar"/>
        </w:rPr>
        <w:t>Peraturan Menteri Dalam Negeri Nomor 111 Tahun 2014 tentang Pedoman Teknis Peraturan di Desa (Berita Negara RI Tahun 2014 Nomor 2091);</w:t>
      </w:r>
    </w:p>
    <w:p>
      <w:pPr>
        <w:pStyle w:val="6"/>
        <w:widowControl/>
        <w:numPr>
          <w:ilvl w:val="0"/>
          <w:numId w:val="2"/>
        </w:numPr>
        <w:autoSpaceDE w:val="0"/>
        <w:autoSpaceDN w:val="0"/>
        <w:adjustRightInd w:val="0"/>
        <w:ind w:left="2060" w:hanging="440"/>
        <w:contextualSpacing/>
        <w:jc w:val="both"/>
        <w:rPr>
          <w:rFonts w:hint="default" w:ascii="Bookman Old Style" w:hAnsi="Bookman Old Style" w:eastAsia="MS Mincho" w:cs="Bookman Old Style"/>
          <w:lang w:val="id-ID"/>
        </w:rPr>
      </w:pPr>
      <w:r>
        <w:rPr>
          <w:rFonts w:hint="default" w:ascii="Bookman Old Style" w:hAnsi="Bookman Old Style" w:eastAsia="MS Mincho" w:cs="Bookman Old Style"/>
          <w:lang w:val="id-ID"/>
        </w:rPr>
        <w:t>Peraturan Menteri Dalam Negeri Nomor 20 Tahun 2018 tentang Pengelolaan Keuangan Desa (Berita Negara Republik Indonesia Tahun 2018 Nomor 611);</w:t>
      </w:r>
    </w:p>
    <w:p>
      <w:pPr>
        <w:keepNext w:val="0"/>
        <w:keepLines w:val="0"/>
        <w:widowControl/>
        <w:numPr>
          <w:ilvl w:val="0"/>
          <w:numId w:val="2"/>
        </w:numPr>
        <w:suppressLineNumbers w:val="0"/>
        <w:tabs>
          <w:tab w:val="left" w:pos="1980"/>
        </w:tabs>
        <w:spacing w:before="120" w:beforeAutospacing="0" w:after="0" w:afterAutospacing="0" w:line="240" w:lineRule="auto"/>
        <w:ind w:left="1880" w:right="0" w:hanging="360"/>
        <w:jc w:val="both"/>
        <w:rPr>
          <w:rFonts w:hint="default" w:ascii="Bookman Old Style" w:hAnsi="Bookman Old Style" w:eastAsia="Times New Roman" w:cs="Century Gothic"/>
          <w:sz w:val="24"/>
          <w:szCs w:val="24"/>
          <w:lang w:val="en-US"/>
        </w:rPr>
      </w:pPr>
      <w:r>
        <w:rPr>
          <w:rFonts w:hint="default" w:ascii="Bookman Old Style" w:hAnsi="Bookman Old Style" w:eastAsia="Times New Roman" w:cs="Century Gothic"/>
          <w:kern w:val="0"/>
          <w:sz w:val="24"/>
          <w:szCs w:val="24"/>
          <w:lang w:val="en-US" w:eastAsia="zh-CN" w:bidi="ar"/>
        </w:rPr>
        <w:t xml:space="preserve">Peraturan Bupati Banjarnegara Nomor 26 Tahun 2018 tentang Pedoman Pembentukan Organisasi dan Tata Kerja Pemerintah Desa </w:t>
      </w:r>
      <w:r>
        <w:rPr>
          <w:rFonts w:hint="default" w:ascii="Bookman Old Style" w:hAnsi="Bookman Old Style" w:eastAsia="Times New Roman" w:cs="Bookman Old Style"/>
          <w:kern w:val="0"/>
          <w:sz w:val="24"/>
          <w:szCs w:val="24"/>
          <w:lang w:val="id-ID" w:eastAsia="zh-CN" w:bidi="ar"/>
        </w:rPr>
        <w:t>(Berita Daerah Kabupaten Banjarnegara Tahun 201</w:t>
      </w:r>
      <w:r>
        <w:rPr>
          <w:rFonts w:hint="default" w:ascii="Bookman Old Style" w:hAnsi="Bookman Old Style" w:eastAsia="Times New Roman" w:cs="Bookman Old Style"/>
          <w:kern w:val="0"/>
          <w:sz w:val="24"/>
          <w:szCs w:val="24"/>
          <w:lang w:val="en-US" w:eastAsia="zh-CN" w:bidi="ar"/>
        </w:rPr>
        <w:t>8</w:t>
      </w:r>
      <w:r>
        <w:rPr>
          <w:rFonts w:hint="default" w:ascii="Bookman Old Style" w:hAnsi="Bookman Old Style" w:eastAsia="Times New Roman" w:cs="Bookman Old Style"/>
          <w:kern w:val="0"/>
          <w:sz w:val="24"/>
          <w:szCs w:val="24"/>
          <w:lang w:val="id-ID" w:eastAsia="zh-CN" w:bidi="ar"/>
        </w:rPr>
        <w:t xml:space="preserve"> Nomor </w:t>
      </w:r>
      <w:r>
        <w:rPr>
          <w:rFonts w:hint="default" w:ascii="Bookman Old Style" w:hAnsi="Bookman Old Style" w:eastAsia="Times New Roman" w:cs="Bookman Old Style"/>
          <w:kern w:val="0"/>
          <w:sz w:val="24"/>
          <w:szCs w:val="24"/>
          <w:lang w:val="en-US" w:eastAsia="zh-CN" w:bidi="ar"/>
        </w:rPr>
        <w:t>26</w:t>
      </w:r>
      <w:r>
        <w:rPr>
          <w:rFonts w:hint="default" w:ascii="Bookman Old Style" w:hAnsi="Bookman Old Style" w:eastAsia="Times New Roman" w:cs="Bookman Old Style"/>
          <w:kern w:val="0"/>
          <w:sz w:val="24"/>
          <w:szCs w:val="24"/>
          <w:lang w:val="id-ID" w:eastAsia="zh-CN" w:bidi="ar"/>
        </w:rPr>
        <w:t>);</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en-US"/>
        </w:rPr>
      </w:pPr>
      <w:r>
        <w:rPr>
          <w:rFonts w:hint="default" w:ascii="Bookman Old Style" w:hAnsi="Bookman Old Style" w:eastAsia="Times New Roman" w:cs="Century Gothic"/>
          <w:kern w:val="0"/>
          <w:sz w:val="24"/>
          <w:szCs w:val="24"/>
          <w:lang w:val="en-US" w:eastAsia="zh-CN" w:bidi="ar"/>
        </w:rPr>
        <w:t xml:space="preserve">Peraturan Bupati Banjarnegara Nomor 47 Tahun 2018 tentang Daftar Kewenangan Desa Berdasarkan Hak Asal Usul dan Kewenangan Lokal Berskala Desa di Kabupaten Banjarnegara </w:t>
      </w:r>
      <w:r>
        <w:rPr>
          <w:rFonts w:hint="default" w:ascii="Bookman Old Style" w:hAnsi="Bookman Old Style" w:eastAsia="Times New Roman" w:cs="Bookman Old Style"/>
          <w:kern w:val="0"/>
          <w:sz w:val="24"/>
          <w:szCs w:val="24"/>
          <w:lang w:val="id-ID" w:eastAsia="zh-CN" w:bidi="ar"/>
        </w:rPr>
        <w:t>(Berita Daerah Kabupaten Banjarnegara Tahun 201</w:t>
      </w:r>
      <w:r>
        <w:rPr>
          <w:rFonts w:hint="default" w:ascii="Bookman Old Style" w:hAnsi="Bookman Old Style" w:eastAsia="Times New Roman" w:cs="Bookman Old Style"/>
          <w:kern w:val="0"/>
          <w:sz w:val="24"/>
          <w:szCs w:val="24"/>
          <w:lang w:val="en-US" w:eastAsia="zh-CN" w:bidi="ar"/>
        </w:rPr>
        <w:t>8</w:t>
      </w:r>
      <w:r>
        <w:rPr>
          <w:rFonts w:hint="default" w:ascii="Bookman Old Style" w:hAnsi="Bookman Old Style" w:eastAsia="Times New Roman" w:cs="Bookman Old Style"/>
          <w:kern w:val="0"/>
          <w:sz w:val="24"/>
          <w:szCs w:val="24"/>
          <w:lang w:val="id-ID" w:eastAsia="zh-CN" w:bidi="ar"/>
        </w:rPr>
        <w:t xml:space="preserve"> Nomor </w:t>
      </w:r>
      <w:r>
        <w:rPr>
          <w:rFonts w:hint="default" w:ascii="Bookman Old Style" w:hAnsi="Bookman Old Style" w:eastAsia="Times New Roman" w:cs="Bookman Old Style"/>
          <w:kern w:val="0"/>
          <w:sz w:val="24"/>
          <w:szCs w:val="24"/>
          <w:lang w:val="en-US" w:eastAsia="zh-CN" w:bidi="ar"/>
        </w:rPr>
        <w:t>47</w:t>
      </w:r>
      <w:r>
        <w:rPr>
          <w:rFonts w:hint="default" w:ascii="Bookman Old Style" w:hAnsi="Bookman Old Style" w:eastAsia="Times New Roman" w:cs="Bookman Old Style"/>
          <w:kern w:val="0"/>
          <w:sz w:val="24"/>
          <w:szCs w:val="24"/>
          <w:lang w:val="id-ID" w:eastAsia="zh-CN" w:bidi="ar"/>
        </w:rPr>
        <w:t>);</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en-US"/>
        </w:rPr>
      </w:pPr>
      <w:r>
        <w:rPr>
          <w:rFonts w:hint="default" w:ascii="Bookman Old Style" w:hAnsi="Bookman Old Style" w:eastAsia="Times New Roman" w:cs="Century Gothic"/>
          <w:kern w:val="0"/>
          <w:sz w:val="24"/>
          <w:szCs w:val="24"/>
          <w:lang w:val="en-US" w:eastAsia="zh-CN" w:bidi="ar"/>
        </w:rPr>
        <w:t xml:space="preserve">Peraturan Bupati Banjarnegara Nomor 76 Tahun 2018 tentang Pengelolaan Keuangan Desa </w:t>
      </w:r>
      <w:r>
        <w:rPr>
          <w:rFonts w:hint="default" w:ascii="Bookman Old Style" w:hAnsi="Bookman Old Style" w:eastAsia="Times New Roman" w:cs="Bookman Old Style"/>
          <w:kern w:val="0"/>
          <w:sz w:val="24"/>
          <w:szCs w:val="24"/>
          <w:lang w:val="id-ID" w:eastAsia="zh-CN" w:bidi="ar"/>
        </w:rPr>
        <w:t>(Berita Daerah Kabupaten Banjarnegara Tahun 201</w:t>
      </w:r>
      <w:r>
        <w:rPr>
          <w:rFonts w:hint="default" w:ascii="Bookman Old Style" w:hAnsi="Bookman Old Style" w:eastAsia="Times New Roman" w:cs="Bookman Old Style"/>
          <w:kern w:val="0"/>
          <w:sz w:val="24"/>
          <w:szCs w:val="24"/>
          <w:lang w:val="en-US" w:eastAsia="zh-CN" w:bidi="ar"/>
        </w:rPr>
        <w:t>8</w:t>
      </w:r>
      <w:r>
        <w:rPr>
          <w:rFonts w:hint="default" w:ascii="Bookman Old Style" w:hAnsi="Bookman Old Style" w:eastAsia="Times New Roman" w:cs="Bookman Old Style"/>
          <w:kern w:val="0"/>
          <w:sz w:val="24"/>
          <w:szCs w:val="24"/>
          <w:lang w:val="id-ID" w:eastAsia="zh-CN" w:bidi="ar"/>
        </w:rPr>
        <w:t xml:space="preserve"> Nomor </w:t>
      </w:r>
      <w:r>
        <w:rPr>
          <w:rFonts w:hint="default" w:ascii="Bookman Old Style" w:hAnsi="Bookman Old Style" w:eastAsia="Times New Roman" w:cs="Bookman Old Style"/>
          <w:kern w:val="0"/>
          <w:sz w:val="24"/>
          <w:szCs w:val="24"/>
          <w:lang w:val="en-US" w:eastAsia="zh-CN" w:bidi="ar"/>
        </w:rPr>
        <w:t>76</w:t>
      </w:r>
      <w:r>
        <w:rPr>
          <w:rFonts w:hint="default" w:ascii="Bookman Old Style" w:hAnsi="Bookman Old Style" w:eastAsia="Times New Roman" w:cs="Bookman Old Style"/>
          <w:kern w:val="0"/>
          <w:sz w:val="24"/>
          <w:szCs w:val="24"/>
          <w:lang w:val="id-ID" w:eastAsia="zh-CN" w:bidi="ar"/>
        </w:rPr>
        <w:t>);</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en-US"/>
        </w:rPr>
      </w:pPr>
      <w:r>
        <w:rPr>
          <w:rFonts w:hint="default" w:ascii="Bookman Old Style" w:hAnsi="Bookman Old Style" w:eastAsia="Times New Roman" w:cs="Century Gothic"/>
          <w:kern w:val="0"/>
          <w:sz w:val="24"/>
          <w:szCs w:val="24"/>
          <w:lang w:val="en-US" w:eastAsia="zh-CN" w:bidi="ar"/>
        </w:rPr>
        <w:t xml:space="preserve">Peraturan Bupati Banjarnegara Nomor 77 Tahun 2018 tentang Tata Cara Pengalokasian dan Arah Penggunaan Alokasi Dana Desa </w:t>
      </w:r>
      <w:r>
        <w:rPr>
          <w:rFonts w:hint="default" w:ascii="Bookman Old Style" w:hAnsi="Bookman Old Style" w:eastAsia="Times New Roman" w:cs="Bookman Old Style"/>
          <w:kern w:val="0"/>
          <w:sz w:val="24"/>
          <w:szCs w:val="24"/>
          <w:lang w:val="id-ID" w:eastAsia="zh-CN" w:bidi="ar"/>
        </w:rPr>
        <w:t>(Berita Daerah Kabupaten Banjarnegara Tahun 201</w:t>
      </w:r>
      <w:r>
        <w:rPr>
          <w:rFonts w:hint="default" w:ascii="Bookman Old Style" w:hAnsi="Bookman Old Style" w:eastAsia="Times New Roman" w:cs="Bookman Old Style"/>
          <w:kern w:val="0"/>
          <w:sz w:val="24"/>
          <w:szCs w:val="24"/>
          <w:lang w:val="en-US" w:eastAsia="zh-CN" w:bidi="ar"/>
        </w:rPr>
        <w:t>8</w:t>
      </w:r>
      <w:r>
        <w:rPr>
          <w:rFonts w:hint="default" w:ascii="Bookman Old Style" w:hAnsi="Bookman Old Style" w:eastAsia="Times New Roman" w:cs="Bookman Old Style"/>
          <w:kern w:val="0"/>
          <w:sz w:val="24"/>
          <w:szCs w:val="24"/>
          <w:lang w:val="id-ID" w:eastAsia="zh-CN" w:bidi="ar"/>
        </w:rPr>
        <w:t xml:space="preserve"> Nomor </w:t>
      </w:r>
      <w:r>
        <w:rPr>
          <w:rFonts w:hint="default" w:ascii="Bookman Old Style" w:hAnsi="Bookman Old Style" w:eastAsia="Times New Roman" w:cs="Bookman Old Style"/>
          <w:kern w:val="0"/>
          <w:sz w:val="24"/>
          <w:szCs w:val="24"/>
          <w:lang w:val="en-US" w:eastAsia="zh-CN" w:bidi="ar"/>
        </w:rPr>
        <w:t>77</w:t>
      </w:r>
      <w:r>
        <w:rPr>
          <w:rFonts w:hint="default" w:ascii="Bookman Old Style" w:hAnsi="Bookman Old Style" w:eastAsia="Times New Roman" w:cs="Bookman Old Style"/>
          <w:kern w:val="0"/>
          <w:sz w:val="24"/>
          <w:szCs w:val="24"/>
          <w:lang w:val="id-ID" w:eastAsia="zh-CN" w:bidi="ar"/>
        </w:rPr>
        <w:t>);</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en-US"/>
        </w:rPr>
      </w:pPr>
      <w:r>
        <w:rPr>
          <w:rFonts w:hint="default" w:ascii="Bookman Old Style" w:hAnsi="Bookman Old Style" w:eastAsia="Times New Roman" w:cs="Century Gothic"/>
          <w:kern w:val="0"/>
          <w:sz w:val="24"/>
          <w:szCs w:val="24"/>
          <w:lang w:val="en-US" w:eastAsia="zh-CN" w:bidi="ar"/>
        </w:rPr>
        <w:t xml:space="preserve">Peraturan Bupati Banjarnegara Nomor </w:t>
      </w:r>
      <w:r>
        <w:rPr>
          <w:rFonts w:hint="default" w:ascii="Bookman Old Style" w:hAnsi="Bookman Old Style" w:eastAsia="Times New Roman" w:cs="Century Gothic"/>
          <w:kern w:val="0"/>
          <w:sz w:val="24"/>
          <w:szCs w:val="24"/>
          <w:lang w:val="id-ID" w:eastAsia="zh-CN" w:bidi="ar"/>
        </w:rPr>
        <w:t>47</w:t>
      </w:r>
      <w:r>
        <w:rPr>
          <w:rFonts w:hint="default" w:ascii="Bookman Old Style" w:hAnsi="Bookman Old Style" w:eastAsia="Times New Roman" w:cs="Century Gothic"/>
          <w:kern w:val="0"/>
          <w:sz w:val="24"/>
          <w:szCs w:val="24"/>
          <w:lang w:val="en-US" w:eastAsia="zh-CN" w:bidi="ar"/>
        </w:rPr>
        <w:t xml:space="preserve"> Tahun 2019 tentang Penghasilan Kepala Desa dan Perangkat Desa </w:t>
      </w:r>
      <w:r>
        <w:rPr>
          <w:rFonts w:hint="default" w:ascii="Bookman Old Style" w:hAnsi="Bookman Old Style" w:eastAsia="Times New Roman" w:cs="Bookman Old Style"/>
          <w:kern w:val="0"/>
          <w:sz w:val="24"/>
          <w:szCs w:val="24"/>
          <w:lang w:val="id-ID" w:eastAsia="zh-CN" w:bidi="ar"/>
        </w:rPr>
        <w:t>(Berita Daerah Kabupaten Banjarnegara Tahun 201</w:t>
      </w:r>
      <w:r>
        <w:rPr>
          <w:rFonts w:hint="default" w:ascii="Bookman Old Style" w:hAnsi="Bookman Old Style" w:eastAsia="Times New Roman" w:cs="Bookman Old Style"/>
          <w:kern w:val="0"/>
          <w:sz w:val="24"/>
          <w:szCs w:val="24"/>
          <w:lang w:val="en-US" w:eastAsia="zh-CN" w:bidi="ar"/>
        </w:rPr>
        <w:t>9</w:t>
      </w:r>
      <w:r>
        <w:rPr>
          <w:rFonts w:hint="default" w:ascii="Bookman Old Style" w:hAnsi="Bookman Old Style" w:eastAsia="Times New Roman" w:cs="Bookman Old Style"/>
          <w:kern w:val="0"/>
          <w:sz w:val="24"/>
          <w:szCs w:val="24"/>
          <w:lang w:val="id-ID" w:eastAsia="zh-CN" w:bidi="ar"/>
        </w:rPr>
        <w:t xml:space="preserve"> Nomor 47);</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sz w:val="24"/>
          <w:szCs w:val="24"/>
          <w:lang w:val="en-US"/>
        </w:rPr>
      </w:pPr>
      <w:r>
        <w:rPr>
          <w:rFonts w:hint="default" w:ascii="Bookman Old Style" w:hAnsi="Bookman Old Style" w:eastAsia="Times New Roman" w:cs="Century Gothic"/>
          <w:kern w:val="0"/>
          <w:sz w:val="24"/>
          <w:szCs w:val="24"/>
          <w:lang w:val="en-US" w:eastAsia="zh-CN" w:bidi="ar"/>
        </w:rPr>
        <w:t xml:space="preserve">Peraturan Bupati Banjarnegara Nomor 13 Tahun 2020 tentang Perubahan Atas Peraturan Bupati Banjarnegara Nomor 47 Tahun 2019 tentang Penghasilan Kepala Desa dan Perangkat Desa </w:t>
      </w:r>
      <w:r>
        <w:rPr>
          <w:rFonts w:hint="default" w:ascii="Bookman Old Style" w:hAnsi="Bookman Old Style" w:eastAsia="Times New Roman" w:cs="Bookman Old Style"/>
          <w:kern w:val="0"/>
          <w:sz w:val="24"/>
          <w:szCs w:val="24"/>
          <w:lang w:val="id-ID" w:eastAsia="zh-CN" w:bidi="ar"/>
        </w:rPr>
        <w:t>(Berita Daerah Kabupaten Banjarnegara Tahun 20</w:t>
      </w:r>
      <w:r>
        <w:rPr>
          <w:rFonts w:hint="default" w:ascii="Bookman Old Style" w:hAnsi="Bookman Old Style" w:eastAsia="Times New Roman" w:cs="Bookman Old Style"/>
          <w:kern w:val="0"/>
          <w:sz w:val="24"/>
          <w:szCs w:val="24"/>
          <w:lang w:val="en-US" w:eastAsia="zh-CN" w:bidi="ar"/>
        </w:rPr>
        <w:t>20</w:t>
      </w:r>
      <w:r>
        <w:rPr>
          <w:rFonts w:hint="default" w:ascii="Bookman Old Style" w:hAnsi="Bookman Old Style" w:eastAsia="Times New Roman" w:cs="Bookman Old Style"/>
          <w:kern w:val="0"/>
          <w:sz w:val="24"/>
          <w:szCs w:val="24"/>
          <w:lang w:val="id-ID" w:eastAsia="zh-CN" w:bidi="ar"/>
        </w:rPr>
        <w:t xml:space="preserve"> Nomor </w:t>
      </w:r>
      <w:r>
        <w:rPr>
          <w:rFonts w:hint="default" w:ascii="Bookman Old Style" w:hAnsi="Bookman Old Style" w:eastAsia="Times New Roman" w:cs="Bookman Old Style"/>
          <w:kern w:val="0"/>
          <w:sz w:val="24"/>
          <w:szCs w:val="24"/>
          <w:lang w:val="en-US" w:eastAsia="zh-CN" w:bidi="ar"/>
        </w:rPr>
        <w:t>13</w:t>
      </w:r>
      <w:r>
        <w:rPr>
          <w:rFonts w:hint="default" w:ascii="Bookman Old Style" w:hAnsi="Bookman Old Style" w:eastAsia="Times New Roman" w:cs="Bookman Old Style"/>
          <w:kern w:val="0"/>
          <w:sz w:val="24"/>
          <w:szCs w:val="24"/>
          <w:lang w:val="id-ID" w:eastAsia="zh-CN" w:bidi="ar"/>
        </w:rPr>
        <w:t>);</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bCs/>
          <w:sz w:val="24"/>
          <w:szCs w:val="24"/>
          <w:lang w:val="en-US"/>
        </w:rPr>
      </w:pPr>
      <w:r>
        <w:rPr>
          <w:rFonts w:hint="default" w:ascii="Bookman Old Style" w:hAnsi="Bookman Old Style" w:eastAsia="Bookman Old Style" w:cs="Bookman Old Style"/>
          <w:bCs/>
          <w:color w:val="000000"/>
          <w:kern w:val="0"/>
          <w:sz w:val="22"/>
          <w:szCs w:val="22"/>
          <w:lang w:val="en-US" w:eastAsia="zh-CN" w:bidi="ar"/>
        </w:rPr>
        <w:t>Peraturan Bupati Banjarnegara Nomor 2 Tahun 2022 Tentang Perubahan Atas Peraturan Bupati Banjarnegara Nomor 57 Tahun 2019 Tentang  Penetapan Dan Penyaluran Alokasi Dana Desa;</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b/>
          <w:bCs w:val="0"/>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Peraturan Bupati Banjarnegara Nomor </w:t>
      </w:r>
      <w:r>
        <w:rPr>
          <w:rFonts w:hint="default" w:ascii="Bookman Old Style" w:hAnsi="Bookman Old Style" w:eastAsia="Bookman Old Style" w:cs="Bookman Old Style"/>
          <w:kern w:val="0"/>
          <w:sz w:val="24"/>
          <w:szCs w:val="24"/>
          <w:lang w:val="en-US" w:eastAsia="zh-CN" w:bidi="ar"/>
        </w:rPr>
        <w:t xml:space="preserve">14 Tahun 2022 tentang Rencana Pembangunan Daerah </w:t>
      </w:r>
      <w:r>
        <w:rPr>
          <w:rFonts w:hint="default" w:ascii="Bookman Old Style" w:hAnsi="Bookman Old Style" w:eastAsia="Bookman Old Style" w:cs="Bookman Old Style"/>
          <w:w w:val="106"/>
          <w:kern w:val="0"/>
          <w:position w:val="-2"/>
          <w:sz w:val="24"/>
          <w:szCs w:val="24"/>
          <w:lang w:val="en-US" w:eastAsia="zh-CN" w:bidi="ar"/>
        </w:rPr>
        <w:t xml:space="preserve"> Kabupaten Banjarnegara Tahun 2023-2026;</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bCs/>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Peraturan Bupati Banjarnegara Nomor 7 Tahun 2023 Tentang Pedoman Penyusunan  Anggaran Pendapatan dan Belanja Desa Tahun Anggaran 2024 </w:t>
      </w:r>
      <w:r>
        <w:rPr>
          <w:rFonts w:hint="default" w:ascii="Bookman Old Style" w:hAnsi="Bookman Old Style" w:eastAsia="Bookman Old Style" w:cs="Bookman Old Style"/>
          <w:bCs/>
          <w:w w:val="106"/>
          <w:kern w:val="0"/>
          <w:position w:val="-2"/>
          <w:sz w:val="22"/>
          <w:szCs w:val="22"/>
          <w:lang w:val="en-US" w:eastAsia="zh-CN" w:bidi="ar"/>
        </w:rPr>
        <w:t>(Berita Daerah Kabupaten Banjarnegara Tahun 2024 Nomor 7);-</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bCs/>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Peraturan Bupati Banjarnegara Nomor 25 Tahun 2023 Tentang Peran Desa Dalam Penurunan Stunting Terintegrasi </w:t>
      </w:r>
      <w:r>
        <w:rPr>
          <w:rFonts w:hint="default" w:ascii="Bookman Old Style" w:hAnsi="Bookman Old Style" w:eastAsia="Bookman Old Style" w:cs="Bookman Old Style"/>
          <w:bCs/>
          <w:w w:val="106"/>
          <w:kern w:val="0"/>
          <w:position w:val="-2"/>
          <w:sz w:val="22"/>
          <w:szCs w:val="22"/>
          <w:lang w:val="en-US" w:eastAsia="zh-CN" w:bidi="ar"/>
        </w:rPr>
        <w:t>(Berita Daerah Kabupaten Banjarnegara Tahun 2024 Nomor 25);-</w:t>
      </w:r>
    </w:p>
    <w:p>
      <w:pPr>
        <w:keepNext w:val="0"/>
        <w:keepLines w:val="0"/>
        <w:widowControl/>
        <w:numPr>
          <w:ilvl w:val="0"/>
          <w:numId w:val="2"/>
        </w:numPr>
        <w:suppressLineNumbers w:val="0"/>
        <w:tabs>
          <w:tab w:val="left" w:pos="1980"/>
        </w:tabs>
        <w:spacing w:before="120" w:beforeAutospacing="0" w:after="0" w:afterAutospacing="0" w:line="240" w:lineRule="auto"/>
        <w:ind w:left="1980" w:right="0" w:hanging="420"/>
        <w:jc w:val="both"/>
        <w:rPr>
          <w:rFonts w:hint="default" w:ascii="Bookman Old Style" w:hAnsi="Bookman Old Style" w:eastAsia="Times New Roman" w:cs="Century Gothic"/>
          <w:bCs/>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Peraturan Bupati Banjarnegara Nomor </w:t>
      </w:r>
      <w:r>
        <w:rPr>
          <w:rFonts w:hint="default" w:ascii="Bookman Old Style" w:hAnsi="Bookman Old Style" w:eastAsia="Bookman Old Style" w:cs="Bookman Old Style"/>
          <w:bCs/>
          <w:kern w:val="0"/>
          <w:sz w:val="24"/>
          <w:szCs w:val="24"/>
          <w:lang w:val="en-US" w:eastAsia="zh-CN" w:bidi="ar"/>
        </w:rPr>
        <w:t xml:space="preserve">56 Tahun 2023 tentang Penjabaraan Anggaran dan Pendapatan Belanja Daerah </w:t>
      </w:r>
      <w:r>
        <w:rPr>
          <w:rFonts w:hint="default" w:ascii="Bookman Old Style" w:hAnsi="Bookman Old Style" w:eastAsia="Bookman Old Style" w:cs="Bookman Old Style"/>
          <w:bCs/>
          <w:w w:val="106"/>
          <w:kern w:val="0"/>
          <w:position w:val="-2"/>
          <w:sz w:val="24"/>
          <w:szCs w:val="24"/>
          <w:lang w:val="en-US" w:eastAsia="zh-CN" w:bidi="ar"/>
        </w:rPr>
        <w:t xml:space="preserve"> Daerah Kabupaten Banjarnegara Tahun Anggaran 2024</w:t>
      </w:r>
      <w:r>
        <w:rPr>
          <w:rFonts w:hint="default" w:ascii="Bookman Old Style" w:hAnsi="Bookman Old Style" w:eastAsia="Bookman Old Style" w:cs="Bookman Old Style"/>
          <w:bCs/>
          <w:w w:val="106"/>
          <w:kern w:val="0"/>
          <w:position w:val="-2"/>
          <w:sz w:val="22"/>
          <w:szCs w:val="22"/>
          <w:lang w:val="en-US" w:eastAsia="zh-CN" w:bidi="ar"/>
        </w:rPr>
        <w:t>(Berita Daerah Kabupaten Banjarnegara Tahun 2024 Nomor 52)</w:t>
      </w:r>
      <w:r>
        <w:rPr>
          <w:rFonts w:hint="default" w:ascii="Bookman Old Style" w:hAnsi="Bookman Old Style" w:eastAsia="Bookman Old Style" w:cs="Bookman Old Style"/>
          <w:bCs/>
          <w:w w:val="106"/>
          <w:kern w:val="0"/>
          <w:position w:val="-2"/>
          <w:sz w:val="24"/>
          <w:szCs w:val="24"/>
          <w:lang w:val="en-US" w:eastAsia="zh-CN" w:bidi="ar"/>
        </w:rPr>
        <w:t>;</w:t>
      </w:r>
    </w:p>
    <w:p>
      <w:pPr>
        <w:pStyle w:val="6"/>
        <w:widowControl/>
        <w:numPr>
          <w:ilvl w:val="0"/>
          <w:numId w:val="2"/>
        </w:numPr>
        <w:tabs>
          <w:tab w:val="left" w:pos="420"/>
        </w:tabs>
        <w:autoSpaceDE w:val="0"/>
        <w:autoSpaceDN w:val="0"/>
        <w:adjustRightInd w:val="0"/>
        <w:spacing w:before="120" w:beforeAutospacing="0" w:after="120" w:afterAutospacing="0"/>
        <w:ind w:left="1980" w:right="0" w:hanging="420"/>
        <w:jc w:val="both"/>
        <w:rPr>
          <w:rFonts w:hint="default" w:ascii="Bookman Old Style" w:hAnsi="Bookman Old Style" w:eastAsia="MS Mincho" w:cs="Arial"/>
          <w:color w:val="000000"/>
          <w:lang w:val="id-ID"/>
        </w:rPr>
      </w:pPr>
      <w:r>
        <w:rPr>
          <w:rFonts w:hint="default" w:ascii="Bookman Old Style" w:hAnsi="Bookman Old Style" w:eastAsia="Bookman Old Style" w:cs="Arial"/>
          <w:color w:val="000000"/>
          <w:lang w:val="id-ID" w:eastAsia="it"/>
        </w:rPr>
        <w:t>Peraturan Desa Kalipelus Nomor 04 Tahun 20</w:t>
      </w:r>
      <w:r>
        <w:rPr>
          <w:rFonts w:hint="default" w:ascii="Bookman Old Style" w:hAnsi="Bookman Old Style" w:eastAsia="Bookman Old Style" w:cs="Arial"/>
          <w:color w:val="000000"/>
          <w:lang w:val="en-US" w:eastAsia="it"/>
        </w:rPr>
        <w:t>20</w:t>
      </w:r>
      <w:r>
        <w:rPr>
          <w:rFonts w:hint="default" w:ascii="Bookman Old Style" w:hAnsi="Bookman Old Style" w:eastAsia="Bookman Old Style" w:cs="Arial"/>
          <w:color w:val="000000"/>
          <w:lang w:val="id-ID" w:eastAsia="it"/>
        </w:rPr>
        <w:t xml:space="preserve"> tentang Tentang Rencana Pembangunan Jangka Menengah Desa Kalipelus Tahun 20</w:t>
      </w:r>
      <w:r>
        <w:rPr>
          <w:rFonts w:hint="default" w:ascii="Bookman Old Style" w:hAnsi="Bookman Old Style" w:eastAsia="Bookman Old Style" w:cs="Arial"/>
          <w:color w:val="000000"/>
          <w:lang w:val="en-US" w:eastAsia="it"/>
        </w:rPr>
        <w:t>20</w:t>
      </w:r>
      <w:r>
        <w:rPr>
          <w:rFonts w:hint="default" w:ascii="Bookman Old Style" w:hAnsi="Bookman Old Style" w:eastAsia="Bookman Old Style" w:cs="Arial"/>
          <w:color w:val="000000"/>
          <w:lang w:val="id-ID" w:eastAsia="it"/>
        </w:rPr>
        <w:t xml:space="preserve"> – 20</w:t>
      </w:r>
      <w:r>
        <w:rPr>
          <w:rFonts w:hint="default" w:ascii="Bookman Old Style" w:hAnsi="Bookman Old Style" w:eastAsia="Bookman Old Style" w:cs="Arial"/>
          <w:color w:val="000000"/>
          <w:lang w:val="en-US" w:eastAsia="it"/>
        </w:rPr>
        <w:t>25</w:t>
      </w:r>
      <w:r>
        <w:rPr>
          <w:rFonts w:hint="default" w:ascii="Bookman Old Style" w:hAnsi="Bookman Old Style" w:eastAsia="Bookman Old Style" w:cs="Arial"/>
          <w:color w:val="000000"/>
          <w:lang w:val="id-ID" w:eastAsia="it"/>
        </w:rPr>
        <w:t xml:space="preserve"> (Lembaran Desa Kalipelus Tahun 20</w:t>
      </w:r>
      <w:r>
        <w:rPr>
          <w:rFonts w:hint="default" w:ascii="Bookman Old Style" w:hAnsi="Bookman Old Style" w:eastAsia="Bookman Old Style" w:cs="Arial"/>
          <w:color w:val="000000"/>
          <w:lang w:val="en-US" w:eastAsia="it"/>
        </w:rPr>
        <w:t>20</w:t>
      </w:r>
      <w:r>
        <w:rPr>
          <w:rFonts w:hint="default" w:ascii="Bookman Old Style" w:hAnsi="Bookman Old Style" w:eastAsia="Bookman Old Style" w:cs="Arial"/>
          <w:color w:val="000000"/>
          <w:lang w:val="id-ID" w:eastAsia="it"/>
        </w:rPr>
        <w:t xml:space="preserve"> Nomor 04);</w:t>
      </w:r>
    </w:p>
    <w:p>
      <w:pPr>
        <w:pStyle w:val="6"/>
        <w:widowControl/>
        <w:numPr>
          <w:ilvl w:val="0"/>
          <w:numId w:val="2"/>
        </w:numPr>
        <w:tabs>
          <w:tab w:val="left" w:pos="420"/>
        </w:tabs>
        <w:autoSpaceDE w:val="0"/>
        <w:autoSpaceDN w:val="0"/>
        <w:adjustRightInd w:val="0"/>
        <w:spacing w:before="0" w:beforeAutospacing="0" w:after="120" w:afterAutospacing="0"/>
        <w:ind w:left="1980" w:right="0" w:hanging="420"/>
        <w:jc w:val="both"/>
        <w:rPr>
          <w:rFonts w:hint="default" w:ascii="Bookman Old Style" w:hAnsi="Bookman Old Style" w:eastAsia="MS Mincho" w:cs="Arial"/>
          <w:color w:val="000000"/>
          <w:lang w:val="id-ID"/>
        </w:rPr>
      </w:pPr>
      <w:r>
        <w:rPr>
          <w:rFonts w:hint="default" w:ascii="Bookman Old Style" w:hAnsi="Bookman Old Style" w:eastAsia="Bookman Old Style" w:cs="Arial"/>
          <w:color w:val="000000"/>
          <w:lang w:val="id-ID" w:eastAsia="it"/>
        </w:rPr>
        <w:t>Peraturan Desa Kalipelus Nomor 08 Tahun 2018 tentang Pembentukan dan Susunan Organisasi Pemerintah Desa (Lembaran Desa Kalipelus Tahun 2018 Nomor 08 );</w:t>
      </w:r>
    </w:p>
    <w:p>
      <w:pPr>
        <w:pStyle w:val="6"/>
        <w:widowControl/>
        <w:numPr>
          <w:ilvl w:val="0"/>
          <w:numId w:val="2"/>
        </w:numPr>
        <w:tabs>
          <w:tab w:val="left" w:pos="420"/>
        </w:tabs>
        <w:autoSpaceDE w:val="0"/>
        <w:autoSpaceDN w:val="0"/>
        <w:adjustRightInd w:val="0"/>
        <w:spacing w:before="0" w:beforeAutospacing="0" w:after="120" w:afterAutospacing="0"/>
        <w:ind w:left="1980" w:right="0" w:hanging="420"/>
        <w:jc w:val="both"/>
        <w:rPr>
          <w:rFonts w:hint="default" w:ascii="Bookman Old Style" w:hAnsi="Bookman Old Style" w:eastAsia="MS Mincho" w:cs="Arial"/>
          <w:color w:val="000000"/>
          <w:lang w:val="id-ID"/>
        </w:rPr>
      </w:pPr>
      <w:r>
        <w:rPr>
          <w:rFonts w:hint="default" w:ascii="Bookman Old Style" w:hAnsi="Bookman Old Style" w:eastAsia="Bookman Old Style" w:cs="Arial"/>
          <w:lang w:val="sv"/>
        </w:rPr>
        <w:t xml:space="preserve">Peraturan Desa </w:t>
      </w:r>
      <w:r>
        <w:rPr>
          <w:rFonts w:hint="default" w:ascii="Bookman Old Style" w:hAnsi="Bookman Old Style" w:eastAsia="Bookman Old Style" w:cs="Arial"/>
          <w:color w:val="000000"/>
          <w:lang w:val="id-ID" w:eastAsia="it"/>
        </w:rPr>
        <w:t>Kalipelus</w:t>
      </w:r>
      <w:r>
        <w:rPr>
          <w:rFonts w:hint="default" w:ascii="Bookman Old Style" w:hAnsi="Bookman Old Style" w:eastAsia="Bookman Old Style" w:cs="Arial"/>
          <w:lang w:val="sv"/>
        </w:rPr>
        <w:t xml:space="preserve"> Nomor 09</w:t>
      </w:r>
      <w:r>
        <w:rPr>
          <w:rFonts w:hint="default" w:ascii="Bookman Old Style" w:hAnsi="Bookman Old Style" w:eastAsia="Bookman Old Style" w:cs="Arial"/>
          <w:lang w:val="en-US"/>
        </w:rPr>
        <w:t xml:space="preserve"> Tahun 2018 tentang Hak Asal Usul dan Kewenangan Desa</w:t>
      </w:r>
      <w:r>
        <w:rPr>
          <w:rFonts w:hint="default" w:ascii="Bookman Old Style" w:hAnsi="Bookman Old Style" w:eastAsia="Bookman Old Style" w:cs="Arial"/>
          <w:lang w:val="id-ID"/>
        </w:rPr>
        <w:t xml:space="preserve"> (Lembaran Desa </w:t>
      </w:r>
      <w:r>
        <w:rPr>
          <w:rFonts w:hint="default" w:ascii="Bookman Old Style" w:hAnsi="Bookman Old Style" w:eastAsia="Bookman Old Style" w:cs="Arial"/>
          <w:color w:val="000000"/>
          <w:lang w:val="id-ID" w:eastAsia="it"/>
        </w:rPr>
        <w:t xml:space="preserve">Kalipelus </w:t>
      </w:r>
      <w:r>
        <w:rPr>
          <w:rFonts w:hint="default" w:ascii="Bookman Old Style" w:hAnsi="Bookman Old Style" w:eastAsia="Bookman Old Style" w:cs="Arial"/>
          <w:lang w:val="id-ID"/>
        </w:rPr>
        <w:t>Tahun 2018 Nomor 09 )</w:t>
      </w:r>
      <w:r>
        <w:rPr>
          <w:rFonts w:hint="default" w:ascii="Bookman Old Style" w:hAnsi="Bookman Old Style" w:eastAsia="Bookman Old Style" w:cs="Arial"/>
          <w:lang w:val="en-US"/>
        </w:rPr>
        <w:t>;</w:t>
      </w:r>
    </w:p>
    <w:p>
      <w:pPr>
        <w:pStyle w:val="6"/>
        <w:widowControl/>
        <w:numPr>
          <w:ilvl w:val="0"/>
          <w:numId w:val="2"/>
        </w:numPr>
        <w:tabs>
          <w:tab w:val="left" w:pos="420"/>
        </w:tabs>
        <w:autoSpaceDE w:val="0"/>
        <w:autoSpaceDN w:val="0"/>
        <w:adjustRightInd w:val="0"/>
        <w:spacing w:before="0" w:beforeAutospacing="0" w:after="120" w:afterAutospacing="0"/>
        <w:ind w:left="1980" w:right="0" w:hanging="420"/>
        <w:jc w:val="both"/>
        <w:rPr>
          <w:rFonts w:hint="default" w:ascii="Bookman Old Style" w:hAnsi="Bookman Old Style" w:eastAsia="MS Mincho" w:cs="Arial"/>
          <w:color w:val="000000"/>
          <w:lang w:val="id-ID"/>
        </w:rPr>
      </w:pPr>
      <w:r>
        <w:rPr>
          <w:rFonts w:hint="default" w:ascii="Bookman Old Style" w:hAnsi="Bookman Old Style" w:eastAsia="Bookman Old Style" w:cs="Arial"/>
          <w:lang w:val="id-ID"/>
        </w:rPr>
        <w:t xml:space="preserve">Peraturan Desa </w:t>
      </w:r>
      <w:r>
        <w:rPr>
          <w:rFonts w:hint="default" w:ascii="Bookman Old Style" w:hAnsi="Bookman Old Style" w:eastAsia="Bookman Old Style" w:cs="Arial"/>
          <w:color w:val="000000"/>
          <w:lang w:val="id-ID" w:eastAsia="it"/>
        </w:rPr>
        <w:t xml:space="preserve">Kalipelus </w:t>
      </w:r>
      <w:r>
        <w:rPr>
          <w:rFonts w:hint="default" w:ascii="Bookman Old Style" w:hAnsi="Bookman Old Style" w:eastAsia="Bookman Old Style" w:cs="Arial"/>
          <w:lang w:val="id-ID"/>
        </w:rPr>
        <w:t>Nomor</w:t>
      </w:r>
      <w:r>
        <w:rPr>
          <w:rFonts w:hint="default" w:ascii="Bookman Old Style" w:hAnsi="Bookman Old Style" w:eastAsia="Bookman Old Style" w:cs="Arial"/>
          <w:lang w:val="en-US"/>
        </w:rPr>
        <w:t xml:space="preserve"> 3</w:t>
      </w:r>
      <w:r>
        <w:rPr>
          <w:rFonts w:hint="default" w:ascii="Bookman Old Style" w:hAnsi="Bookman Old Style" w:eastAsia="Bookman Old Style" w:cs="Arial"/>
          <w:lang w:val="id-ID"/>
        </w:rPr>
        <w:t xml:space="preserve"> Tahun 20</w:t>
      </w:r>
      <w:r>
        <w:rPr>
          <w:rFonts w:hint="default" w:ascii="Bookman Old Style" w:hAnsi="Bookman Old Style" w:eastAsia="Bookman Old Style" w:cs="Arial"/>
          <w:lang w:val="en-US"/>
        </w:rPr>
        <w:t>23</w:t>
      </w:r>
      <w:r>
        <w:rPr>
          <w:rFonts w:hint="default" w:ascii="Bookman Old Style" w:hAnsi="Bookman Old Style" w:eastAsia="Bookman Old Style" w:cs="Arial"/>
          <w:lang w:val="id-ID"/>
        </w:rPr>
        <w:t xml:space="preserve"> Tentang Rencana Kerja Pemerintah Desa Tahun Anggaran 20</w:t>
      </w:r>
      <w:r>
        <w:rPr>
          <w:rFonts w:hint="default" w:ascii="Bookman Old Style" w:hAnsi="Bookman Old Style" w:eastAsia="Bookman Old Style" w:cs="Arial"/>
          <w:lang w:val="en-US"/>
        </w:rPr>
        <w:t>23</w:t>
      </w:r>
      <w:r>
        <w:rPr>
          <w:rFonts w:hint="default" w:ascii="Bookman Old Style" w:hAnsi="Bookman Old Style" w:eastAsia="Bookman Old Style" w:cs="Arial"/>
          <w:lang w:val="id-ID"/>
        </w:rPr>
        <w:t xml:space="preserve"> (Lembaran Desa </w:t>
      </w:r>
      <w:r>
        <w:rPr>
          <w:rFonts w:hint="default" w:ascii="Bookman Old Style" w:hAnsi="Bookman Old Style" w:eastAsia="Bookman Old Style" w:cs="Arial"/>
          <w:color w:val="000000"/>
          <w:lang w:val="id-ID" w:eastAsia="it"/>
        </w:rPr>
        <w:t xml:space="preserve">Kalipelus </w:t>
      </w:r>
      <w:r>
        <w:rPr>
          <w:rFonts w:hint="default" w:ascii="Bookman Old Style" w:hAnsi="Bookman Old Style" w:eastAsia="Bookman Old Style" w:cs="Arial"/>
          <w:lang w:val="id-ID"/>
        </w:rPr>
        <w:t>Tahun 20</w:t>
      </w:r>
      <w:r>
        <w:rPr>
          <w:rFonts w:hint="default" w:ascii="Bookman Old Style" w:hAnsi="Bookman Old Style" w:eastAsia="Bookman Old Style" w:cs="Arial"/>
          <w:lang w:val="en-US"/>
        </w:rPr>
        <w:t xml:space="preserve">23 </w:t>
      </w:r>
      <w:r>
        <w:rPr>
          <w:rFonts w:hint="default" w:ascii="Bookman Old Style" w:hAnsi="Bookman Old Style" w:eastAsia="Bookman Old Style" w:cs="Arial"/>
          <w:lang w:val="id-ID"/>
        </w:rPr>
        <w:t xml:space="preserve">Nomor </w:t>
      </w:r>
      <w:r>
        <w:rPr>
          <w:rFonts w:hint="default" w:ascii="Bookman Old Style" w:hAnsi="Bookman Old Style" w:eastAsia="Bookman Old Style" w:cs="Arial"/>
          <w:lang w:val="en-US"/>
        </w:rPr>
        <w:t>3</w:t>
      </w:r>
      <w:r>
        <w:rPr>
          <w:rFonts w:hint="default" w:ascii="Bookman Old Style" w:hAnsi="Bookman Old Style" w:eastAsia="Bookman Old Style" w:cs="Arial"/>
          <w:lang w:val="id-ID"/>
        </w:rPr>
        <w:t xml:space="preserve"> );  </w:t>
      </w:r>
    </w:p>
    <w:p>
      <w:pPr>
        <w:pStyle w:val="6"/>
        <w:widowControl/>
        <w:numPr>
          <w:ilvl w:val="0"/>
          <w:numId w:val="2"/>
        </w:numPr>
        <w:tabs>
          <w:tab w:val="left" w:pos="420"/>
        </w:tabs>
        <w:autoSpaceDE w:val="0"/>
        <w:autoSpaceDN w:val="0"/>
        <w:adjustRightInd w:val="0"/>
        <w:spacing w:before="0" w:beforeAutospacing="0" w:after="120" w:afterAutospacing="0"/>
        <w:ind w:left="1980" w:right="0" w:hanging="420"/>
        <w:jc w:val="both"/>
        <w:rPr>
          <w:rFonts w:hint="default" w:ascii="Bookman Old Style" w:hAnsi="Bookman Old Style" w:eastAsia="MS Mincho" w:cs="Arial"/>
          <w:color w:val="000000"/>
          <w:lang w:val="id-ID"/>
        </w:rPr>
      </w:pPr>
      <w:r>
        <w:rPr>
          <w:rFonts w:hint="default" w:ascii="Bookman Old Style" w:hAnsi="Bookman Old Style" w:eastAsia="Bookman Old Style" w:cs="Arial"/>
          <w:lang w:val="id-ID"/>
        </w:rPr>
        <w:t xml:space="preserve">Peraturan Desa </w:t>
      </w:r>
      <w:r>
        <w:rPr>
          <w:rFonts w:hint="default" w:ascii="Bookman Old Style" w:hAnsi="Bookman Old Style" w:eastAsia="Bookman Old Style" w:cs="Arial"/>
          <w:color w:val="000000"/>
          <w:lang w:val="id-ID" w:eastAsia="it"/>
        </w:rPr>
        <w:t>Kalipelus</w:t>
      </w:r>
      <w:r>
        <w:rPr>
          <w:rFonts w:hint="default" w:ascii="Bookman Old Style" w:hAnsi="Bookman Old Style" w:eastAsia="Bookman Old Style" w:cs="Arial"/>
          <w:lang w:val="id-ID"/>
        </w:rPr>
        <w:t xml:space="preserve"> Nomor</w:t>
      </w:r>
      <w:r>
        <w:rPr>
          <w:rFonts w:hint="default" w:ascii="Bookman Old Style" w:hAnsi="Bookman Old Style" w:eastAsia="Bookman Old Style" w:cs="Arial"/>
          <w:lang w:val="en-US"/>
        </w:rPr>
        <w:t xml:space="preserve"> 8</w:t>
      </w:r>
      <w:r>
        <w:rPr>
          <w:rFonts w:hint="default" w:ascii="Bookman Old Style" w:hAnsi="Bookman Old Style" w:eastAsia="Bookman Old Style" w:cs="Arial"/>
          <w:lang w:val="id-ID"/>
        </w:rPr>
        <w:t xml:space="preserve"> Tahun 20</w:t>
      </w:r>
      <w:r>
        <w:rPr>
          <w:rFonts w:hint="default" w:ascii="Bookman Old Style" w:hAnsi="Bookman Old Style" w:eastAsia="Bookman Old Style" w:cs="Arial"/>
          <w:lang w:val="en-US"/>
        </w:rPr>
        <w:t>23</w:t>
      </w:r>
      <w:r>
        <w:rPr>
          <w:rFonts w:hint="default" w:ascii="Bookman Old Style" w:hAnsi="Bookman Old Style" w:eastAsia="Bookman Old Style" w:cs="Arial"/>
          <w:lang w:val="id-ID"/>
        </w:rPr>
        <w:t xml:space="preserve"> Tentang Anggaran Pendapatan dan Belanja Desa ( APBDes ) Tahun Anggaran 20</w:t>
      </w:r>
      <w:r>
        <w:rPr>
          <w:rFonts w:hint="default" w:ascii="Bookman Old Style" w:hAnsi="Bookman Old Style" w:eastAsia="Bookman Old Style" w:cs="Arial"/>
          <w:lang w:val="en-US"/>
        </w:rPr>
        <w:t>23</w:t>
      </w:r>
      <w:r>
        <w:rPr>
          <w:rFonts w:hint="default" w:ascii="Bookman Old Style" w:hAnsi="Bookman Old Style" w:eastAsia="Bookman Old Style" w:cs="Arial"/>
          <w:lang w:val="id-ID"/>
        </w:rPr>
        <w:t xml:space="preserve"> (Lembaran Desa </w:t>
      </w:r>
      <w:r>
        <w:rPr>
          <w:rFonts w:hint="default" w:ascii="Bookman Old Style" w:hAnsi="Bookman Old Style" w:eastAsia="Bookman Old Style" w:cs="Arial"/>
          <w:color w:val="000000"/>
          <w:lang w:val="id-ID" w:eastAsia="it"/>
        </w:rPr>
        <w:t>Kalipelus</w:t>
      </w:r>
      <w:r>
        <w:rPr>
          <w:rFonts w:hint="default" w:ascii="Bookman Old Style" w:hAnsi="Bookman Old Style" w:eastAsia="Bookman Old Style" w:cs="Arial"/>
          <w:lang w:val="id-ID"/>
        </w:rPr>
        <w:t xml:space="preserve"> Tahun 202</w:t>
      </w:r>
      <w:r>
        <w:rPr>
          <w:rFonts w:hint="default" w:ascii="Bookman Old Style" w:hAnsi="Bookman Old Style" w:eastAsia="Bookman Old Style" w:cs="Arial"/>
          <w:lang w:val="en-US"/>
        </w:rPr>
        <w:t xml:space="preserve">3 </w:t>
      </w:r>
      <w:r>
        <w:rPr>
          <w:rFonts w:hint="default" w:ascii="Bookman Old Style" w:hAnsi="Bookman Old Style" w:eastAsia="Bookman Old Style" w:cs="Arial"/>
          <w:lang w:val="id-ID"/>
        </w:rPr>
        <w:t xml:space="preserve">Nomor </w:t>
      </w:r>
      <w:r>
        <w:rPr>
          <w:rFonts w:hint="default" w:ascii="Bookman Old Style" w:hAnsi="Bookman Old Style" w:eastAsia="Bookman Old Style" w:cs="Arial"/>
          <w:lang w:val="en-US"/>
        </w:rPr>
        <w:t>6</w:t>
      </w:r>
      <w:r>
        <w:rPr>
          <w:rFonts w:hint="default" w:ascii="Bookman Old Style" w:hAnsi="Bookman Old Style" w:eastAsia="Bookman Old Style" w:cs="Arial"/>
          <w:lang w:val="id-ID"/>
        </w:rPr>
        <w:t>);</w:t>
      </w:r>
    </w:p>
    <w:p>
      <w:pPr>
        <w:pStyle w:val="6"/>
        <w:widowControl/>
        <w:numPr>
          <w:ilvl w:val="0"/>
          <w:numId w:val="2"/>
        </w:numPr>
        <w:tabs>
          <w:tab w:val="left" w:pos="420"/>
        </w:tabs>
        <w:autoSpaceDE w:val="0"/>
        <w:autoSpaceDN w:val="0"/>
        <w:adjustRightInd w:val="0"/>
        <w:spacing w:before="0" w:beforeAutospacing="0" w:after="120" w:afterAutospacing="0"/>
        <w:ind w:left="1980" w:right="0" w:hanging="420"/>
        <w:jc w:val="both"/>
        <w:rPr>
          <w:rFonts w:hint="default" w:ascii="Bookman Old Style" w:hAnsi="Bookman Old Style" w:eastAsia="MS Mincho" w:cs="Arial"/>
          <w:color w:val="000000"/>
          <w:lang w:val="id-ID"/>
        </w:rPr>
      </w:pPr>
      <w:r>
        <w:rPr>
          <w:rFonts w:hint="default" w:ascii="Bookman Old Style" w:hAnsi="Bookman Old Style" w:eastAsia="Bookman Old Style" w:cs="Arial"/>
          <w:lang w:val="id-ID"/>
        </w:rPr>
        <w:t xml:space="preserve"> </w:t>
      </w:r>
      <w:r>
        <w:rPr>
          <w:rFonts w:hint="default" w:ascii="Bookman Old Style" w:hAnsi="Bookman Old Style" w:eastAsia="Bookman Old Style" w:cs="Tahoma"/>
          <w:bCs/>
        </w:rPr>
        <w:t>Peraturan</w:t>
      </w:r>
      <w:r>
        <w:rPr>
          <w:rFonts w:hint="default" w:ascii="Bookman Old Style" w:hAnsi="Bookman Old Style" w:eastAsia="Bookman Old Style" w:cs="Tahoma"/>
          <w:bCs/>
          <w:lang w:val="id-ID"/>
        </w:rPr>
        <w:t xml:space="preserve"> Kepala</w:t>
      </w:r>
      <w:r>
        <w:rPr>
          <w:rFonts w:hint="default" w:ascii="Bookman Old Style" w:hAnsi="Bookman Old Style" w:eastAsia="Bookman Old Style" w:cs="Tahoma"/>
          <w:bCs/>
        </w:rPr>
        <w:t xml:space="preserve"> Desa </w:t>
      </w:r>
      <w:r>
        <w:rPr>
          <w:rFonts w:hint="default" w:ascii="Bookman Old Style" w:hAnsi="Bookman Old Style" w:eastAsia="Bookman Old Style" w:cs="Tahoma"/>
          <w:bCs/>
          <w:lang w:val="id-ID"/>
        </w:rPr>
        <w:t>Kalipelus</w:t>
      </w:r>
      <w:r>
        <w:rPr>
          <w:rFonts w:hint="default" w:ascii="Bookman Old Style" w:hAnsi="Bookman Old Style" w:eastAsia="Bookman Old Style" w:cs="Tahoma"/>
          <w:bCs/>
          <w:lang w:val="en-US"/>
        </w:rPr>
        <w:t xml:space="preserve"> </w:t>
      </w:r>
      <w:r>
        <w:rPr>
          <w:rFonts w:hint="default" w:ascii="Bookman Old Style" w:hAnsi="Bookman Old Style" w:eastAsia="Bookman Old Style" w:cs="Tahoma"/>
          <w:bCs/>
        </w:rPr>
        <w:t xml:space="preserve">Nomor </w:t>
      </w:r>
      <w:r>
        <w:rPr>
          <w:rFonts w:hint="default" w:ascii="Bookman Old Style" w:hAnsi="Bookman Old Style" w:eastAsia="Bookman Old Style" w:cs="Tahoma"/>
          <w:bCs/>
          <w:lang w:val="en-US"/>
        </w:rPr>
        <w:t xml:space="preserve">6 </w:t>
      </w:r>
      <w:r>
        <w:rPr>
          <w:rFonts w:hint="default" w:ascii="Bookman Old Style" w:hAnsi="Bookman Old Style" w:eastAsia="Bookman Old Style" w:cs="Tahoma"/>
          <w:bCs/>
        </w:rPr>
        <w:t>Tahun</w:t>
      </w:r>
      <w:r>
        <w:rPr>
          <w:rFonts w:hint="default" w:ascii="Bookman Old Style" w:hAnsi="Bookman Old Style" w:eastAsia="Bookman Old Style" w:cs="Tahoma"/>
          <w:bCs/>
          <w:lang w:val="id-ID"/>
        </w:rPr>
        <w:t xml:space="preserve"> 202</w:t>
      </w:r>
      <w:r>
        <w:rPr>
          <w:rFonts w:hint="default" w:ascii="Bookman Old Style" w:hAnsi="Bookman Old Style" w:eastAsia="Bookman Old Style" w:cs="Tahoma"/>
          <w:bCs/>
          <w:lang w:val="en-US"/>
        </w:rPr>
        <w:t>3</w:t>
      </w:r>
      <w:r>
        <w:rPr>
          <w:rFonts w:hint="default" w:ascii="Bookman Old Style" w:hAnsi="Bookman Old Style" w:eastAsia="Bookman Old Style" w:cs="Tahoma"/>
          <w:b/>
          <w:bCs/>
          <w:lang w:val="en-US"/>
        </w:rPr>
        <w:t xml:space="preserve"> </w:t>
      </w:r>
      <w:r>
        <w:rPr>
          <w:rFonts w:hint="default" w:ascii="Bookman Old Style" w:hAnsi="Bookman Old Style" w:eastAsia="Bookman Old Style" w:cs="Tahoma"/>
          <w:bCs/>
        </w:rPr>
        <w:t xml:space="preserve">Tentang </w:t>
      </w:r>
      <w:r>
        <w:rPr>
          <w:rFonts w:hint="default" w:ascii="Bookman Old Style" w:hAnsi="Bookman Old Style" w:eastAsia="Bookman Old Style" w:cs="Tahoma"/>
          <w:bCs/>
          <w:lang w:val="id-ID"/>
        </w:rPr>
        <w:t xml:space="preserve">Penjabaran </w:t>
      </w:r>
      <w:r>
        <w:rPr>
          <w:rFonts w:hint="default" w:ascii="Bookman Old Style" w:hAnsi="Bookman Old Style" w:eastAsia="Bookman Old Style" w:cs="Tahoma"/>
          <w:bCs/>
        </w:rPr>
        <w:t xml:space="preserve">Anggaran Pendapatan Dan Belanja Desa (APBDES) Tahun Anggaran </w:t>
      </w:r>
      <w:r>
        <w:rPr>
          <w:rFonts w:hint="default" w:ascii="Bookman Old Style" w:hAnsi="Bookman Old Style" w:eastAsia="Bookman Old Style" w:cs="Tahoma"/>
          <w:bCs/>
          <w:lang w:val="id-ID"/>
        </w:rPr>
        <w:t>202</w:t>
      </w:r>
      <w:r>
        <w:rPr>
          <w:rFonts w:hint="default" w:ascii="Bookman Old Style" w:hAnsi="Bookman Old Style" w:eastAsia="Bookman Old Style" w:cs="Tahoma"/>
          <w:bCs/>
          <w:lang w:val="en-US"/>
        </w:rPr>
        <w:t>4</w:t>
      </w:r>
      <w:r>
        <w:rPr>
          <w:rFonts w:hint="default" w:ascii="Bookman Old Style" w:hAnsi="Bookman Old Style" w:eastAsia="MS Mincho" w:cs="Arial"/>
          <w:color w:val="000000"/>
          <w:lang w:val="en-US"/>
        </w:rPr>
        <w:t>.</w:t>
      </w:r>
    </w:p>
    <w:p>
      <w:pPr>
        <w:pStyle w:val="6"/>
        <w:widowControl/>
        <w:numPr>
          <w:ilvl w:val="0"/>
          <w:numId w:val="2"/>
        </w:numPr>
        <w:tabs>
          <w:tab w:val="left" w:pos="420"/>
        </w:tabs>
        <w:autoSpaceDE w:val="0"/>
        <w:autoSpaceDN w:val="0"/>
        <w:adjustRightInd w:val="0"/>
        <w:spacing w:before="0" w:beforeAutospacing="0" w:after="120" w:afterAutospacing="0"/>
        <w:ind w:left="1980" w:right="0" w:hanging="420"/>
        <w:jc w:val="both"/>
        <w:rPr>
          <w:rFonts w:hint="default" w:ascii="Bookman Old Style" w:hAnsi="Bookman Old Style" w:eastAsia="MS Mincho" w:cs="Arial"/>
          <w:color w:val="000000"/>
          <w:lang w:val="id-ID"/>
        </w:rPr>
      </w:pPr>
      <w:r>
        <w:rPr>
          <w:rFonts w:hint="default" w:ascii="Bookman Old Style" w:hAnsi="Bookman Old Style" w:eastAsia="Bookman Old Style" w:cs="Tahoma"/>
          <w:bCs/>
        </w:rPr>
        <w:t>Peraturan</w:t>
      </w:r>
      <w:r>
        <w:rPr>
          <w:rFonts w:hint="default" w:ascii="Bookman Old Style" w:hAnsi="Bookman Old Style" w:eastAsia="Bookman Old Style" w:cs="Tahoma"/>
          <w:bCs/>
          <w:lang w:val="id-ID"/>
        </w:rPr>
        <w:t xml:space="preserve"> Kepala</w:t>
      </w:r>
      <w:r>
        <w:rPr>
          <w:rFonts w:hint="default" w:ascii="Bookman Old Style" w:hAnsi="Bookman Old Style" w:eastAsia="Bookman Old Style" w:cs="Tahoma"/>
          <w:bCs/>
        </w:rPr>
        <w:t xml:space="preserve"> Desa </w:t>
      </w:r>
      <w:r>
        <w:rPr>
          <w:rFonts w:hint="default" w:ascii="Bookman Old Style" w:hAnsi="Bookman Old Style" w:eastAsia="Bookman Old Style" w:cs="Tahoma"/>
          <w:bCs/>
          <w:lang w:val="id-ID"/>
        </w:rPr>
        <w:t>Kalipelus</w:t>
      </w:r>
      <w:r>
        <w:rPr>
          <w:rFonts w:hint="default" w:ascii="Bookman Old Style" w:hAnsi="Bookman Old Style" w:eastAsia="Bookman Old Style" w:cs="Tahoma"/>
          <w:bCs/>
          <w:lang w:val="en-US"/>
        </w:rPr>
        <w:t xml:space="preserve"> </w:t>
      </w:r>
      <w:r>
        <w:rPr>
          <w:rFonts w:hint="default" w:ascii="Bookman Old Style" w:hAnsi="Bookman Old Style" w:eastAsia="Bookman Old Style" w:cs="Tahoma"/>
          <w:bCs/>
        </w:rPr>
        <w:t xml:space="preserve">Nomor </w:t>
      </w:r>
      <w:r>
        <w:rPr>
          <w:rFonts w:hint="default" w:ascii="Bookman Old Style" w:hAnsi="Bookman Old Style" w:eastAsia="Bookman Old Style" w:cs="Tahoma"/>
          <w:bCs/>
          <w:lang w:val="en-US"/>
        </w:rPr>
        <w:t xml:space="preserve">3 </w:t>
      </w:r>
      <w:r>
        <w:rPr>
          <w:rFonts w:hint="default" w:ascii="Bookman Old Style" w:hAnsi="Bookman Old Style" w:eastAsia="Bookman Old Style" w:cs="Tahoma"/>
          <w:bCs/>
        </w:rPr>
        <w:t>Tahun</w:t>
      </w:r>
      <w:r>
        <w:rPr>
          <w:rFonts w:hint="default" w:ascii="Bookman Old Style" w:hAnsi="Bookman Old Style" w:eastAsia="Bookman Old Style" w:cs="Tahoma"/>
          <w:bCs/>
          <w:lang w:val="id-ID"/>
        </w:rPr>
        <w:t xml:space="preserve"> 202</w:t>
      </w:r>
      <w:r>
        <w:rPr>
          <w:rFonts w:hint="default" w:ascii="Bookman Old Style" w:hAnsi="Bookman Old Style" w:eastAsia="Bookman Old Style" w:cs="Tahoma"/>
          <w:bCs/>
          <w:lang w:val="en-US"/>
        </w:rPr>
        <w:t>4</w:t>
      </w:r>
      <w:r>
        <w:rPr>
          <w:rFonts w:hint="default" w:ascii="Bookman Old Style" w:hAnsi="Bookman Old Style" w:eastAsia="Bookman Old Style" w:cs="Tahoma"/>
          <w:b/>
          <w:bCs/>
          <w:lang w:val="en-US"/>
        </w:rPr>
        <w:t xml:space="preserve"> </w:t>
      </w:r>
      <w:r>
        <w:rPr>
          <w:rFonts w:hint="default" w:ascii="Bookman Old Style" w:hAnsi="Bookman Old Style" w:eastAsia="Bookman Old Style" w:cs="Tahoma"/>
          <w:bCs/>
        </w:rPr>
        <w:t xml:space="preserve">Tentang </w:t>
      </w:r>
      <w:r>
        <w:rPr>
          <w:rFonts w:hint="default" w:ascii="Bookman Old Style" w:hAnsi="Bookman Old Style" w:eastAsia="Bookman Old Style" w:cs="Tahoma"/>
          <w:bCs/>
          <w:lang w:val="en-US"/>
        </w:rPr>
        <w:t xml:space="preserve">Perubahan Peraturan Kepala Desa Nomor 6 Tahun 2023 tentang </w:t>
      </w:r>
      <w:r>
        <w:rPr>
          <w:rFonts w:hint="default" w:ascii="Bookman Old Style" w:hAnsi="Bookman Old Style" w:eastAsia="Bookman Old Style" w:cs="Tahoma"/>
          <w:bCs/>
          <w:lang w:val="id-ID"/>
        </w:rPr>
        <w:t xml:space="preserve">Penjabaran </w:t>
      </w:r>
      <w:r>
        <w:rPr>
          <w:rFonts w:hint="default" w:ascii="Bookman Old Style" w:hAnsi="Bookman Old Style" w:eastAsia="Bookman Old Style" w:cs="Tahoma"/>
          <w:bCs/>
        </w:rPr>
        <w:t xml:space="preserve">Anggaran Pendapatan Dan Belanja Desa (APBDES) Tahun Anggaran </w:t>
      </w:r>
      <w:r>
        <w:rPr>
          <w:rFonts w:hint="default" w:ascii="Bookman Old Style" w:hAnsi="Bookman Old Style" w:eastAsia="Bookman Old Style" w:cs="Tahoma"/>
          <w:bCs/>
          <w:lang w:val="id-ID"/>
        </w:rPr>
        <w:t>202</w:t>
      </w:r>
      <w:r>
        <w:rPr>
          <w:rFonts w:hint="default" w:ascii="Bookman Old Style" w:hAnsi="Bookman Old Style" w:eastAsia="Bookman Old Style" w:cs="Tahoma"/>
          <w:bCs/>
          <w:lang w:val="en-US"/>
        </w:rPr>
        <w:t>4</w:t>
      </w:r>
      <w:r>
        <w:rPr>
          <w:rFonts w:hint="default" w:ascii="Bookman Old Style" w:hAnsi="Bookman Old Style" w:eastAsia="MS Mincho" w:cs="Arial"/>
          <w:color w:val="000000"/>
          <w:lang w:val="en-US"/>
        </w:rPr>
        <w:t>.</w:t>
      </w:r>
    </w:p>
    <w:p>
      <w:pPr>
        <w:pStyle w:val="6"/>
        <w:widowControl/>
        <w:tabs>
          <w:tab w:val="left" w:pos="420"/>
        </w:tabs>
        <w:autoSpaceDE w:val="0"/>
        <w:autoSpaceDN w:val="0"/>
        <w:adjustRightInd w:val="0"/>
        <w:spacing w:before="0" w:beforeAutospacing="0" w:after="120" w:afterAutospacing="0"/>
        <w:ind w:left="0" w:leftChars="0" w:right="0" w:firstLine="0" w:firstLineChars="0"/>
        <w:jc w:val="both"/>
        <w:rPr>
          <w:rFonts w:hint="default" w:ascii="Bookman Old Style" w:hAnsi="Bookman Old Style" w:eastAsia="MS Mincho" w:cs="Arial"/>
          <w:color w:val="000000"/>
          <w:lang w:val="id-ID"/>
        </w:rPr>
      </w:pPr>
    </w:p>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Times New Roman" w:cs="Arial"/>
          <w:bCs/>
          <w:sz w:val="24"/>
          <w:szCs w:val="24"/>
          <w:lang w:val="en-US"/>
        </w:rPr>
      </w:pPr>
      <w:r>
        <w:rPr>
          <w:rFonts w:hint="default" w:ascii="Bookman Old Style" w:hAnsi="Bookman Old Style" w:eastAsia="Times New Roman" w:cs="Arial"/>
          <w:bCs/>
          <w:kern w:val="0"/>
          <w:sz w:val="24"/>
          <w:szCs w:val="24"/>
          <w:lang w:val="id-ID" w:eastAsia="zh-CN" w:bidi="ar"/>
        </w:rPr>
        <w:t>MEMUTUSKAN  :</w:t>
      </w:r>
    </w:p>
    <w:p>
      <w:pPr>
        <w:keepNext w:val="0"/>
        <w:keepLines w:val="0"/>
        <w:widowControl/>
        <w:suppressLineNumbers w:val="0"/>
        <w:spacing w:before="0" w:beforeAutospacing="0" w:after="120" w:afterAutospacing="0" w:line="240" w:lineRule="auto"/>
        <w:ind w:left="1520" w:right="0" w:hanging="1520"/>
        <w:jc w:val="both"/>
        <w:rPr>
          <w:rFonts w:hint="default" w:ascii="Bookman Old Style" w:hAnsi="Bookman Old Style" w:eastAsia="Times New Roman" w:cs="Arial"/>
          <w:sz w:val="24"/>
          <w:szCs w:val="24"/>
          <w:lang w:val="en-US"/>
        </w:rPr>
      </w:pPr>
      <w:r>
        <w:rPr>
          <w:rFonts w:hint="default" w:ascii="Bookman Old Style" w:hAnsi="Bookman Old Style" w:eastAsia="Times New Roman" w:cs="Arial"/>
          <w:kern w:val="0"/>
          <w:sz w:val="24"/>
          <w:szCs w:val="24"/>
          <w:lang w:val="id-ID" w:eastAsia="zh-CN" w:bidi="ar"/>
        </w:rPr>
        <w:t>Menetapkan</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w:t>
      </w:r>
      <w:r>
        <w:rPr>
          <w:rFonts w:hint="default" w:ascii="Bookman Old Style" w:hAnsi="Bookman Old Style" w:eastAsia="Times New Roman" w:cs="Arial"/>
          <w:kern w:val="0"/>
          <w:sz w:val="24"/>
          <w:szCs w:val="24"/>
          <w:lang w:val="en-US" w:eastAsia="zh-CN" w:bidi="ar"/>
        </w:rPr>
        <w:tab/>
      </w:r>
      <w:r>
        <w:rPr>
          <w:rFonts w:hint="default" w:ascii="Bookman Old Style" w:hAnsi="Bookman Old Style" w:eastAsia="Times New Roman" w:cs="Arial"/>
          <w:kern w:val="0"/>
          <w:sz w:val="24"/>
          <w:szCs w:val="24"/>
          <w:lang w:val="id-ID" w:eastAsia="zh-CN" w:bidi="ar"/>
        </w:rPr>
        <w:tab/>
      </w:r>
    </w:p>
    <w:p>
      <w:pPr>
        <w:keepNext w:val="0"/>
        <w:keepLines w:val="0"/>
        <w:widowControl/>
        <w:suppressLineNumbers w:val="0"/>
        <w:tabs>
          <w:tab w:val="left" w:pos="1520"/>
        </w:tabs>
        <w:spacing w:before="0" w:beforeAutospacing="0" w:after="0" w:afterAutospacing="0" w:line="240" w:lineRule="auto"/>
        <w:ind w:left="1700" w:right="0" w:hanging="1700"/>
        <w:jc w:val="both"/>
        <w:rPr>
          <w:rFonts w:hint="default" w:ascii="Bookman Old Style" w:hAnsi="Bookman Old Style" w:eastAsia="Bookman Old Style" w:cs="Arial"/>
          <w:lang w:val="en-US"/>
        </w:rPr>
      </w:pPr>
      <w:r>
        <w:rPr>
          <w:rFonts w:hint="default" w:ascii="Bookman Old Style" w:hAnsi="Bookman Old Style" w:eastAsia="Times New Roman" w:cs="Arial"/>
          <w:kern w:val="0"/>
          <w:sz w:val="24"/>
          <w:szCs w:val="24"/>
          <w:lang w:val="en-US" w:eastAsia="zh-CN" w:bidi="ar"/>
        </w:rPr>
        <w:t>KESATU</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en-US" w:eastAsia="zh-CN" w:bidi="ar"/>
        </w:rPr>
        <w:t xml:space="preserve">Memberikan Penghasilan Kepala Desa dan Perangkat Desa </w:t>
      </w:r>
      <w:r>
        <w:rPr>
          <w:rFonts w:hint="default" w:ascii="Bookman Old Style" w:hAnsi="Bookman Old Style" w:eastAsia="Times New Roman" w:cs="Bookman Old Style"/>
          <w:bCs/>
          <w:kern w:val="0"/>
          <w:sz w:val="24"/>
          <w:szCs w:val="24"/>
          <w:lang w:val="id-ID" w:eastAsia="zh-CN" w:bidi="ar"/>
        </w:rPr>
        <w:t>K</w:t>
      </w:r>
      <w:r>
        <w:rPr>
          <w:rFonts w:hint="default" w:ascii="Bookman Old Style" w:hAnsi="Bookman Old Style" w:eastAsia="Times New Roman" w:cs="Bookman Old Style"/>
          <w:bCs/>
          <w:kern w:val="0"/>
          <w:sz w:val="24"/>
          <w:szCs w:val="24"/>
          <w:lang w:val="en-US" w:eastAsia="zh-CN" w:bidi="ar"/>
        </w:rPr>
        <w:t>alipelus</w:t>
      </w:r>
      <w:r>
        <w:rPr>
          <w:rFonts w:hint="default" w:ascii="Bookman Old Style" w:hAnsi="Bookman Old Style" w:eastAsia="Times New Roman" w:cs="Arial"/>
          <w:kern w:val="0"/>
          <w:sz w:val="24"/>
          <w:szCs w:val="24"/>
          <w:lang w:val="id-ID" w:eastAsia="zh-CN" w:bidi="ar"/>
        </w:rPr>
        <w:t xml:space="preserve"> </w:t>
      </w:r>
      <w:r>
        <w:rPr>
          <w:rFonts w:hint="default" w:ascii="Bookman Old Style" w:hAnsi="Bookman Old Style" w:eastAsia="Times New Roman" w:cs="Arial"/>
          <w:kern w:val="0"/>
          <w:sz w:val="24"/>
          <w:szCs w:val="24"/>
          <w:lang w:val="en-US" w:eastAsia="zh-CN" w:bidi="ar"/>
        </w:rPr>
        <w:t>Tahun 2024</w:t>
      </w:r>
      <w:r>
        <w:rPr>
          <w:rFonts w:hint="default" w:ascii="Bookman Old Style" w:hAnsi="Bookman Old Style" w:eastAsia="Times New Roman" w:cs="Bookman Old Style"/>
          <w:kern w:val="0"/>
          <w:sz w:val="24"/>
          <w:szCs w:val="24"/>
          <w:lang w:val="it" w:eastAsia="zh-CN" w:bidi="ar"/>
        </w:rPr>
        <w:t xml:space="preserve"> </w:t>
      </w:r>
      <w:r>
        <w:rPr>
          <w:rFonts w:hint="default" w:ascii="Bookman Old Style" w:hAnsi="Bookman Old Style" w:eastAsia="Bookman Old Style" w:cs="Arial"/>
          <w:kern w:val="0"/>
          <w:sz w:val="24"/>
          <w:szCs w:val="24"/>
          <w:lang w:val="en-US" w:eastAsia="zh-CN" w:bidi="ar"/>
        </w:rPr>
        <w:t>sebagaimana tercantum dalam Lampiran yang merupakan bagian tidak terpisahkan dari Keputusan ini</w:t>
      </w:r>
      <w:r>
        <w:rPr>
          <w:rFonts w:hint="default" w:ascii="Bookman Old Style" w:hAnsi="Bookman Old Style" w:eastAsia="Bookman Old Style" w:cs="Arial"/>
          <w:kern w:val="0"/>
          <w:sz w:val="22"/>
          <w:szCs w:val="22"/>
          <w:lang w:val="en-US" w:eastAsia="zh-CN" w:bidi="ar"/>
        </w:rPr>
        <w:t>.</w:t>
      </w:r>
    </w:p>
    <w:p>
      <w:pPr>
        <w:keepNext w:val="0"/>
        <w:keepLines w:val="0"/>
        <w:widowControl/>
        <w:suppressLineNumbers w:val="0"/>
        <w:tabs>
          <w:tab w:val="left" w:pos="1520"/>
        </w:tabs>
        <w:spacing w:before="0" w:beforeAutospacing="0" w:after="0" w:afterAutospacing="0" w:line="240" w:lineRule="auto"/>
        <w:ind w:left="1700" w:right="0" w:hanging="1700"/>
        <w:jc w:val="both"/>
        <w:rPr>
          <w:rFonts w:hint="default" w:ascii="Bookman Old Style" w:hAnsi="Bookman Old Style" w:eastAsia="Bookman Old Style" w:cs="Arial"/>
          <w:lang w:val="en-US"/>
        </w:rPr>
      </w:pPr>
    </w:p>
    <w:p>
      <w:pPr>
        <w:keepNext w:val="0"/>
        <w:keepLines w:val="0"/>
        <w:widowControl/>
        <w:suppressLineNumbers w:val="0"/>
        <w:tabs>
          <w:tab w:val="left" w:pos="1520"/>
          <w:tab w:val="left" w:pos="1700"/>
        </w:tabs>
        <w:spacing w:before="120" w:beforeAutospacing="0" w:after="0" w:afterAutospacing="0" w:line="240" w:lineRule="auto"/>
        <w:ind w:left="1700" w:right="0" w:hanging="1700"/>
        <w:jc w:val="both"/>
        <w:rPr>
          <w:rFonts w:hint="default" w:ascii="Bookman Old Style" w:hAnsi="Bookman Old Style" w:eastAsia="Times New Roman" w:cs="Arial"/>
          <w:sz w:val="24"/>
          <w:szCs w:val="24"/>
          <w:lang w:val="en-US"/>
        </w:rPr>
      </w:pPr>
      <w:r>
        <w:rPr>
          <w:rFonts w:hint="default" w:ascii="Bookman Old Style" w:hAnsi="Bookman Old Style" w:eastAsia="Times New Roman" w:cs="Arial"/>
          <w:kern w:val="0"/>
          <w:sz w:val="24"/>
          <w:szCs w:val="24"/>
          <w:lang w:val="id-ID" w:eastAsia="zh-CN" w:bidi="ar"/>
        </w:rPr>
        <w:t>KEDUA</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Bookman Old Style"/>
          <w:kern w:val="0"/>
          <w:sz w:val="24"/>
          <w:szCs w:val="24"/>
          <w:lang w:val="en-US" w:eastAsia="zh-CN" w:bidi="ar"/>
        </w:rPr>
        <w:t xml:space="preserve">Pemberian Penghasilan Kepala Desa dan Perangkat Desa </w:t>
      </w:r>
      <w:r>
        <w:rPr>
          <w:rFonts w:hint="default" w:ascii="Bookman Old Style" w:hAnsi="Bookman Old Style" w:eastAsia="Times New Roman" w:cs="Arial"/>
          <w:kern w:val="0"/>
          <w:sz w:val="24"/>
          <w:szCs w:val="24"/>
          <w:lang w:val="id-ID" w:eastAsia="zh-CN" w:bidi="ar"/>
        </w:rPr>
        <w:t xml:space="preserve">sebagaimana dimaksud dalam diktum KESATU, </w:t>
      </w:r>
      <w:r>
        <w:rPr>
          <w:rFonts w:hint="default" w:ascii="Bookman Old Style" w:hAnsi="Bookman Old Style" w:eastAsia="Times New Roman" w:cs="Arial"/>
          <w:kern w:val="0"/>
          <w:sz w:val="24"/>
          <w:szCs w:val="24"/>
          <w:lang w:val="en-US" w:eastAsia="zh-CN" w:bidi="ar"/>
        </w:rPr>
        <w:t xml:space="preserve">berupa : </w:t>
      </w:r>
    </w:p>
    <w:p>
      <w:pPr>
        <w:pStyle w:val="4"/>
        <w:widowControl/>
        <w:numPr>
          <w:ilvl w:val="0"/>
          <w:numId w:val="3"/>
        </w:numPr>
        <w:tabs>
          <w:tab w:val="left" w:pos="1520"/>
          <w:tab w:val="left" w:pos="1700"/>
        </w:tabs>
        <w:spacing w:before="120" w:beforeAutospacing="0" w:after="0" w:afterAutospacing="0"/>
        <w:ind w:left="2060" w:right="0" w:hanging="360"/>
        <w:contextualSpacing/>
        <w:jc w:val="both"/>
        <w:rPr>
          <w:rFonts w:hint="default" w:ascii="Bookman Old Style" w:hAnsi="Bookman Old Style" w:eastAsia="Bookman Old Style" w:cs="Arial"/>
          <w:bCs/>
          <w:lang w:val="id-ID"/>
        </w:rPr>
      </w:pPr>
      <w:r>
        <w:rPr>
          <w:rFonts w:hint="default" w:ascii="Bookman Old Style" w:hAnsi="Bookman Old Style" w:eastAsia="Bookman Old Style" w:cs="Arial"/>
          <w:bCs/>
          <w:lang w:val="en-US"/>
        </w:rPr>
        <w:t>Penghasilan Tetap Kepala Desa dan Perangkat Desa; dan</w:t>
      </w:r>
    </w:p>
    <w:p>
      <w:pPr>
        <w:pStyle w:val="4"/>
        <w:widowControl/>
        <w:numPr>
          <w:ilvl w:val="0"/>
          <w:numId w:val="3"/>
        </w:numPr>
        <w:tabs>
          <w:tab w:val="left" w:pos="1520"/>
          <w:tab w:val="left" w:pos="1700"/>
        </w:tabs>
        <w:spacing w:before="120" w:beforeAutospacing="0" w:after="0" w:afterAutospacing="0"/>
        <w:ind w:left="2060" w:right="0" w:hanging="360"/>
        <w:contextualSpacing/>
        <w:jc w:val="both"/>
        <w:rPr>
          <w:rFonts w:hint="default" w:ascii="Bookman Old Style" w:hAnsi="Bookman Old Style" w:eastAsia="Bookman Old Style" w:cs="Arial"/>
          <w:bCs/>
          <w:lang w:val="id-ID"/>
        </w:rPr>
      </w:pPr>
      <w:r>
        <w:rPr>
          <w:rFonts w:hint="default" w:ascii="Bookman Old Style" w:hAnsi="Bookman Old Style" w:eastAsia="Bookman Old Style" w:cs="Arial"/>
          <w:bCs/>
          <w:lang w:val="en-US"/>
        </w:rPr>
        <w:t>Tunjangan Jabatan Kepala Desa dan Perangkat Desa;</w:t>
      </w:r>
    </w:p>
    <w:p>
      <w:pPr>
        <w:pStyle w:val="4"/>
        <w:widowControl/>
        <w:tabs>
          <w:tab w:val="left" w:pos="1520"/>
          <w:tab w:val="left" w:pos="1700"/>
        </w:tabs>
        <w:spacing w:before="120" w:beforeAutospacing="0" w:after="0" w:afterAutospacing="0"/>
        <w:ind w:left="2060" w:right="0"/>
        <w:contextualSpacing/>
        <w:jc w:val="both"/>
        <w:rPr>
          <w:rFonts w:hint="default" w:ascii="Bookman Old Style" w:hAnsi="Bookman Old Style" w:eastAsia="Bookman Old Style" w:cs="Arial"/>
          <w:sz w:val="10"/>
          <w:szCs w:val="10"/>
          <w:lang w:val="id-ID"/>
        </w:rPr>
      </w:pPr>
    </w:p>
    <w:p>
      <w:pPr>
        <w:keepNext w:val="0"/>
        <w:keepLines w:val="0"/>
        <w:widowControl/>
        <w:suppressLineNumbers w:val="0"/>
        <w:tabs>
          <w:tab w:val="left" w:pos="1520"/>
          <w:tab w:val="left" w:pos="1700"/>
        </w:tabs>
        <w:spacing w:before="0" w:beforeAutospacing="0" w:after="0" w:afterAutospacing="0" w:line="240" w:lineRule="auto"/>
        <w:ind w:left="1700" w:right="0" w:hanging="1700"/>
        <w:jc w:val="both"/>
        <w:rPr>
          <w:rFonts w:hint="default" w:ascii="Bookman Old Style" w:hAnsi="Bookman Old Style" w:eastAsia="Times New Roman" w:cs="Times New Roman"/>
          <w:sz w:val="24"/>
          <w:szCs w:val="24"/>
          <w:lang w:val="en-US"/>
        </w:rPr>
      </w:pPr>
      <w:r>
        <w:rPr>
          <w:rFonts w:hint="default" w:ascii="Bookman Old Style" w:hAnsi="Bookman Old Style" w:eastAsia="Times New Roman" w:cs="Arial"/>
          <w:kern w:val="0"/>
          <w:sz w:val="24"/>
          <w:szCs w:val="24"/>
          <w:lang w:val="id-ID" w:eastAsia="zh-CN" w:bidi="ar"/>
        </w:rPr>
        <w:t>KE</w:t>
      </w:r>
      <w:r>
        <w:rPr>
          <w:rFonts w:hint="default" w:ascii="Bookman Old Style" w:hAnsi="Bookman Old Style" w:eastAsia="Times New Roman" w:cs="Arial"/>
          <w:kern w:val="0"/>
          <w:sz w:val="24"/>
          <w:szCs w:val="24"/>
          <w:lang w:val="en-US" w:eastAsia="zh-CN" w:bidi="ar"/>
        </w:rPr>
        <w:t>TIGA</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 xml:space="preserve">Ketentuan mengenai pemberian </w:t>
      </w:r>
      <w:r>
        <w:rPr>
          <w:rFonts w:hint="default" w:ascii="Bookman Old Style" w:hAnsi="Bookman Old Style" w:eastAsia="Times New Roman" w:cs="Arial"/>
          <w:kern w:val="0"/>
          <w:sz w:val="24"/>
          <w:szCs w:val="24"/>
          <w:lang w:val="en-US" w:eastAsia="zh-CN" w:bidi="ar"/>
        </w:rPr>
        <w:t>Penghasilan Kepala Desa dan Perangkat Desa sebagaimana dimaksud diktum KEDUA, diberikan sesuai ketentuan peraturan perundang-undangan yang berlaku;</w:t>
      </w:r>
    </w:p>
    <w:p>
      <w:pPr>
        <w:keepNext w:val="0"/>
        <w:keepLines w:val="0"/>
        <w:widowControl/>
        <w:suppressLineNumbers w:val="0"/>
        <w:tabs>
          <w:tab w:val="left" w:pos="1520"/>
          <w:tab w:val="left" w:pos="1700"/>
        </w:tabs>
        <w:spacing w:before="120" w:beforeAutospacing="0" w:after="0" w:afterAutospacing="0" w:line="240" w:lineRule="auto"/>
        <w:ind w:left="1700" w:right="0" w:hanging="1700"/>
        <w:jc w:val="both"/>
        <w:rPr>
          <w:rFonts w:hint="default" w:ascii="Bookman Old Style" w:hAnsi="Bookman Old Style" w:eastAsia="Times New Roman" w:cs="Times New Roman"/>
          <w:b/>
          <w:bCs w:val="0"/>
          <w:i w:val="0"/>
          <w:iCs w:val="0"/>
          <w:sz w:val="24"/>
          <w:szCs w:val="24"/>
          <w:lang w:val="en-US"/>
        </w:rPr>
      </w:pPr>
      <w:r>
        <w:rPr>
          <w:rFonts w:hint="default" w:ascii="Bookman Old Style" w:hAnsi="Bookman Old Style" w:eastAsia="Times New Roman" w:cs="Arial"/>
          <w:kern w:val="0"/>
          <w:sz w:val="24"/>
          <w:szCs w:val="24"/>
          <w:lang w:val="id-ID" w:eastAsia="zh-CN" w:bidi="ar"/>
        </w:rPr>
        <w:t>KE</w:t>
      </w:r>
      <w:r>
        <w:rPr>
          <w:rFonts w:hint="default" w:ascii="Bookman Old Style" w:hAnsi="Bookman Old Style" w:eastAsia="Times New Roman" w:cs="Arial"/>
          <w:kern w:val="0"/>
          <w:sz w:val="24"/>
          <w:szCs w:val="24"/>
          <w:lang w:val="en-US" w:eastAsia="zh-CN" w:bidi="ar"/>
        </w:rPr>
        <w:t>EMPAT</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Times New Roman"/>
          <w:i w:val="0"/>
          <w:iCs w:val="0"/>
          <w:kern w:val="0"/>
          <w:sz w:val="24"/>
          <w:szCs w:val="24"/>
          <w:lang w:val="en-US" w:eastAsia="zh-CN" w:bidi="ar"/>
        </w:rPr>
        <w:t>Pemberian Penghasilan Tetap Kepala Desa dan Perangkat Desa dan Pemberian Tunjangan Jabatan Kepala Desa dan Perangkat Desa di berikan setiap bulan sejak Bulan Januari sampai dengan Desember 2024;</w:t>
      </w:r>
    </w:p>
    <w:p>
      <w:pPr>
        <w:keepNext w:val="0"/>
        <w:keepLines w:val="0"/>
        <w:widowControl/>
        <w:suppressLineNumbers w:val="0"/>
        <w:tabs>
          <w:tab w:val="left" w:pos="1520"/>
          <w:tab w:val="left" w:pos="1700"/>
        </w:tabs>
        <w:spacing w:before="120" w:beforeAutospacing="0" w:after="0" w:afterAutospacing="0" w:line="240" w:lineRule="auto"/>
        <w:ind w:left="1700" w:right="0" w:hanging="1700"/>
        <w:jc w:val="both"/>
        <w:rPr>
          <w:rFonts w:hint="default" w:ascii="Bookman Old Style" w:hAnsi="Bookman Old Style" w:eastAsia="Times New Roman" w:cs="Times New Roman"/>
          <w:i w:val="0"/>
          <w:iCs w:val="0"/>
          <w:kern w:val="0"/>
          <w:sz w:val="24"/>
          <w:szCs w:val="24"/>
          <w:lang w:val="en-US" w:eastAsia="zh-CN" w:bidi="ar"/>
        </w:rPr>
      </w:pPr>
      <w:r>
        <w:rPr>
          <w:rFonts w:hint="default" w:ascii="Bookman Old Style" w:hAnsi="Bookman Old Style" w:eastAsia="Times New Roman" w:cs="Arial"/>
          <w:kern w:val="0"/>
          <w:sz w:val="24"/>
          <w:szCs w:val="24"/>
          <w:lang w:val="id-ID" w:eastAsia="zh-CN" w:bidi="ar"/>
        </w:rPr>
        <w:t>KE</w:t>
      </w:r>
      <w:r>
        <w:rPr>
          <w:rFonts w:hint="default" w:ascii="Bookman Old Style" w:hAnsi="Bookman Old Style" w:eastAsia="Times New Roman" w:cs="Arial"/>
          <w:kern w:val="0"/>
          <w:sz w:val="24"/>
          <w:szCs w:val="24"/>
          <w:lang w:val="en-US" w:eastAsia="zh-CN" w:bidi="ar"/>
        </w:rPr>
        <w:t>LIMA</w:t>
      </w:r>
      <w:r>
        <w:rPr>
          <w:rFonts w:hint="default" w:ascii="Bookman Old Style" w:hAnsi="Bookman Old Style" w:eastAsia="Times New Roman" w:cs="Arial"/>
          <w:kern w:val="0"/>
          <w:sz w:val="24"/>
          <w:szCs w:val="24"/>
          <w:lang w:val="id-ID" w:eastAsia="zh-CN" w:bidi="ar"/>
        </w:rPr>
        <w:tab/>
      </w:r>
      <w:r>
        <w:rPr>
          <w:rFonts w:hint="default" w:ascii="Bookman Old Style" w:hAnsi="Bookman Old Style" w:eastAsia="Times New Roman" w:cs="Arial"/>
          <w:kern w:val="0"/>
          <w:sz w:val="24"/>
          <w:szCs w:val="24"/>
          <w:lang w:val="id-ID" w:eastAsia="zh-CN" w:bidi="ar"/>
        </w:rPr>
        <w:t>:</w:t>
      </w:r>
      <w:r>
        <w:rPr>
          <w:rFonts w:hint="default" w:ascii="Bookman Old Style" w:hAnsi="Bookman Old Style" w:eastAsia="Times New Roman" w:cs="Arial"/>
          <w:i w:val="0"/>
          <w:iCs w:val="0"/>
          <w:kern w:val="0"/>
          <w:sz w:val="24"/>
          <w:szCs w:val="24"/>
          <w:lang w:val="id-ID" w:eastAsia="zh-CN" w:bidi="ar"/>
        </w:rPr>
        <w:tab/>
      </w:r>
      <w:r>
        <w:rPr>
          <w:rFonts w:hint="default" w:ascii="Bookman Old Style" w:hAnsi="Bookman Old Style" w:eastAsia="Times New Roman" w:cs="Arial"/>
          <w:i w:val="0"/>
          <w:iCs w:val="0"/>
          <w:kern w:val="0"/>
          <w:sz w:val="24"/>
          <w:szCs w:val="24"/>
          <w:lang w:val="en-US" w:eastAsia="zh-CN" w:bidi="ar"/>
        </w:rPr>
        <w:t>P</w:t>
      </w:r>
      <w:r>
        <w:rPr>
          <w:rFonts w:hint="default" w:ascii="Bookman Old Style" w:hAnsi="Bookman Old Style" w:eastAsia="Times New Roman" w:cs="Times New Roman"/>
          <w:i w:val="0"/>
          <w:iCs w:val="0"/>
          <w:kern w:val="0"/>
          <w:sz w:val="24"/>
          <w:szCs w:val="24"/>
          <w:lang w:val="en-US" w:eastAsia="zh-CN" w:bidi="ar"/>
        </w:rPr>
        <w:t>emberian Penghasilan Tetap Kepala Desa dan Perangkat Desa berikan dengan ketentuan sebagai berikut :</w:t>
      </w:r>
    </w:p>
    <w:p>
      <w:pPr>
        <w:keepNext w:val="0"/>
        <w:keepLines w:val="0"/>
        <w:widowControl/>
        <w:numPr>
          <w:ilvl w:val="0"/>
          <w:numId w:val="4"/>
        </w:numPr>
        <w:suppressLineNumbers w:val="0"/>
        <w:tabs>
          <w:tab w:val="left" w:pos="1520"/>
          <w:tab w:val="left" w:pos="1700"/>
          <w:tab w:val="clear" w:pos="312"/>
        </w:tabs>
        <w:spacing w:before="120" w:beforeAutospacing="0" w:after="0" w:afterAutospacing="0" w:line="240" w:lineRule="auto"/>
        <w:ind w:left="1700" w:leftChars="0" w:right="0" w:firstLine="0" w:firstLineChars="0"/>
        <w:jc w:val="both"/>
        <w:rPr>
          <w:rFonts w:hint="default" w:ascii="Bookman Old Style" w:hAnsi="Bookman Old Style" w:eastAsia="Times New Roman" w:cs="Times New Roman"/>
          <w:i w:val="0"/>
          <w:iCs w:val="0"/>
          <w:kern w:val="0"/>
          <w:sz w:val="24"/>
          <w:szCs w:val="24"/>
          <w:lang w:val="en-US" w:eastAsia="zh-CN" w:bidi="ar"/>
        </w:rPr>
      </w:pPr>
      <w:r>
        <w:rPr>
          <w:rFonts w:hint="default" w:ascii="Bookman Old Style" w:hAnsi="Bookman Old Style" w:eastAsia="Times New Roman" w:cs="Times New Roman"/>
          <w:i w:val="0"/>
          <w:iCs w:val="0"/>
          <w:kern w:val="0"/>
          <w:sz w:val="24"/>
          <w:szCs w:val="24"/>
          <w:lang w:val="en-US" w:eastAsia="zh-CN" w:bidi="ar"/>
        </w:rPr>
        <w:t xml:space="preserve"> Kepala Desa sebesar Rp.3.300.000;- setiap bulan ;</w:t>
      </w:r>
    </w:p>
    <w:p>
      <w:pPr>
        <w:keepNext w:val="0"/>
        <w:keepLines w:val="0"/>
        <w:widowControl/>
        <w:numPr>
          <w:ilvl w:val="0"/>
          <w:numId w:val="4"/>
        </w:numPr>
        <w:suppressLineNumbers w:val="0"/>
        <w:tabs>
          <w:tab w:val="left" w:pos="1520"/>
          <w:tab w:val="left" w:pos="1700"/>
          <w:tab w:val="clear" w:pos="312"/>
        </w:tabs>
        <w:spacing w:before="120" w:beforeAutospacing="0" w:after="0" w:afterAutospacing="0" w:line="240" w:lineRule="auto"/>
        <w:ind w:left="1700" w:leftChars="0" w:right="0" w:firstLine="0" w:firstLineChars="0"/>
        <w:jc w:val="both"/>
        <w:rPr>
          <w:rFonts w:hint="default" w:ascii="Bookman Old Style" w:hAnsi="Bookman Old Style" w:eastAsia="Times New Roman" w:cs="Times New Roman"/>
          <w:i w:val="0"/>
          <w:iCs w:val="0"/>
          <w:kern w:val="0"/>
          <w:sz w:val="24"/>
          <w:szCs w:val="24"/>
          <w:lang w:val="en-US" w:eastAsia="zh-CN" w:bidi="ar"/>
        </w:rPr>
      </w:pPr>
      <w:r>
        <w:rPr>
          <w:rFonts w:hint="default" w:ascii="Bookman Old Style" w:hAnsi="Bookman Old Style" w:eastAsia="Times New Roman" w:cs="Times New Roman"/>
          <w:i w:val="0"/>
          <w:iCs w:val="0"/>
          <w:kern w:val="0"/>
          <w:sz w:val="24"/>
          <w:szCs w:val="24"/>
          <w:lang w:val="en-US" w:eastAsia="zh-CN" w:bidi="ar"/>
        </w:rPr>
        <w:t xml:space="preserve"> Sekeretaris Desa sebesar Rp.2.700.000;- dan</w:t>
      </w:r>
    </w:p>
    <w:p>
      <w:pPr>
        <w:keepNext w:val="0"/>
        <w:keepLines w:val="0"/>
        <w:widowControl/>
        <w:numPr>
          <w:ilvl w:val="0"/>
          <w:numId w:val="4"/>
        </w:numPr>
        <w:suppressLineNumbers w:val="0"/>
        <w:tabs>
          <w:tab w:val="left" w:pos="1520"/>
          <w:tab w:val="left" w:pos="1700"/>
          <w:tab w:val="clear" w:pos="312"/>
        </w:tabs>
        <w:spacing w:before="120" w:beforeAutospacing="0" w:after="0" w:afterAutospacing="0" w:line="240" w:lineRule="auto"/>
        <w:ind w:left="1700" w:leftChars="0" w:right="0" w:firstLine="0" w:firstLineChars="0"/>
        <w:jc w:val="both"/>
        <w:rPr>
          <w:rFonts w:hint="default" w:ascii="Bookman Old Style" w:hAnsi="Bookman Old Style" w:eastAsia="Times New Roman" w:cs="Times New Roman"/>
          <w:i w:val="0"/>
          <w:iCs w:val="0"/>
          <w:kern w:val="0"/>
          <w:sz w:val="24"/>
          <w:szCs w:val="24"/>
          <w:lang w:val="en-US" w:eastAsia="zh-CN" w:bidi="ar"/>
        </w:rPr>
      </w:pPr>
      <w:r>
        <w:rPr>
          <w:rFonts w:hint="default" w:ascii="Bookman Old Style" w:hAnsi="Bookman Old Style" w:eastAsia="Times New Roman" w:cs="Times New Roman"/>
          <w:i w:val="0"/>
          <w:iCs w:val="0"/>
          <w:kern w:val="0"/>
          <w:sz w:val="24"/>
          <w:szCs w:val="24"/>
          <w:lang w:val="en-US" w:eastAsia="zh-CN" w:bidi="ar"/>
        </w:rPr>
        <w:t>Perangkat Desa lainnya sebesar Rp.2.325.000.</w:t>
      </w:r>
    </w:p>
    <w:p>
      <w:pPr>
        <w:keepNext w:val="0"/>
        <w:keepLines w:val="0"/>
        <w:widowControl/>
        <w:suppressLineNumbers w:val="0"/>
        <w:tabs>
          <w:tab w:val="left" w:pos="1520"/>
        </w:tabs>
        <w:spacing w:before="120" w:beforeAutospacing="0" w:after="0" w:afterAutospacing="0" w:line="240" w:lineRule="auto"/>
        <w:ind w:left="1700" w:right="0" w:hanging="1700"/>
        <w:jc w:val="both"/>
        <w:rPr>
          <w:rFonts w:hint="default" w:ascii="Bookman Old Style" w:hAnsi="Bookman Old Style" w:eastAsia="Times New Roman" w:cs="Times New Roman"/>
          <w:sz w:val="24"/>
          <w:szCs w:val="24"/>
          <w:lang w:val="en-US"/>
        </w:rPr>
      </w:pPr>
      <w:r>
        <w:rPr>
          <w:rFonts w:hint="default" w:ascii="Bookman Old Style" w:hAnsi="Bookman Old Style" w:eastAsia="Times New Roman" w:cs="Times New Roman"/>
          <w:kern w:val="0"/>
          <w:sz w:val="24"/>
          <w:szCs w:val="24"/>
          <w:lang w:val="id-ID" w:eastAsia="zh-CN" w:bidi="ar"/>
        </w:rPr>
        <w:t>KE</w:t>
      </w:r>
      <w:r>
        <w:rPr>
          <w:rFonts w:hint="default" w:ascii="Bookman Old Style" w:hAnsi="Bookman Old Style" w:eastAsia="Times New Roman" w:cs="Times New Roman"/>
          <w:kern w:val="0"/>
          <w:sz w:val="24"/>
          <w:szCs w:val="24"/>
          <w:lang w:val="en-US" w:eastAsia="zh-CN" w:bidi="ar"/>
        </w:rPr>
        <w:t>ENAM</w:t>
      </w:r>
      <w:r>
        <w:rPr>
          <w:rFonts w:hint="default" w:ascii="Bookman Old Style" w:hAnsi="Bookman Old Style" w:eastAsia="Times New Roman" w:cs="Times New Roman"/>
          <w:kern w:val="0"/>
          <w:sz w:val="24"/>
          <w:szCs w:val="24"/>
          <w:lang w:val="id-ID" w:eastAsia="zh-CN" w:bidi="ar"/>
        </w:rPr>
        <w:tab/>
      </w:r>
      <w:r>
        <w:rPr>
          <w:rFonts w:hint="default" w:ascii="Bookman Old Style" w:hAnsi="Bookman Old Style" w:eastAsia="Times New Roman" w:cs="Times New Roman"/>
          <w:kern w:val="0"/>
          <w:sz w:val="24"/>
          <w:szCs w:val="24"/>
          <w:lang w:val="id-ID" w:eastAsia="zh-CN" w:bidi="ar"/>
        </w:rPr>
        <w:t>:</w:t>
      </w:r>
      <w:r>
        <w:rPr>
          <w:rFonts w:hint="default" w:ascii="Bookman Old Style" w:hAnsi="Bookman Old Style" w:eastAsia="Times New Roman" w:cs="Times New Roman"/>
          <w:kern w:val="0"/>
          <w:sz w:val="24"/>
          <w:szCs w:val="24"/>
          <w:lang w:val="en-US" w:eastAsia="zh-CN" w:bidi="ar"/>
        </w:rPr>
        <w:t xml:space="preserve"> </w:t>
      </w:r>
      <w:r>
        <w:rPr>
          <w:rFonts w:hint="default" w:ascii="Bookman Old Style" w:hAnsi="Bookman Old Style" w:eastAsia="Times New Roman" w:cs="Times New Roman"/>
          <w:kern w:val="0"/>
          <w:sz w:val="24"/>
          <w:szCs w:val="24"/>
          <w:lang w:val="id-ID" w:eastAsia="zh-CN" w:bidi="ar"/>
        </w:rPr>
        <w:t xml:space="preserve">Semua biaya yang timbul sebagai akibat diterbitkannya Keputusan ini dibebankan kepada Anggaran Pendapatan dan Belanja </w:t>
      </w:r>
      <w:r>
        <w:rPr>
          <w:rFonts w:hint="default" w:ascii="Bookman Old Style" w:hAnsi="Bookman Old Style" w:eastAsia="Times New Roman" w:cs="Times New Roman"/>
          <w:kern w:val="0"/>
          <w:sz w:val="24"/>
          <w:szCs w:val="24"/>
          <w:lang w:val="en-US" w:eastAsia="zh-CN" w:bidi="ar"/>
        </w:rPr>
        <w:t xml:space="preserve">Desa </w:t>
      </w:r>
      <w:r>
        <w:rPr>
          <w:rFonts w:hint="default" w:ascii="Bookman Old Style" w:hAnsi="Bookman Old Style" w:eastAsia="Times New Roman" w:cs="Bookman Old Style"/>
          <w:kern w:val="0"/>
          <w:sz w:val="24"/>
          <w:szCs w:val="24"/>
          <w:lang w:val="id-ID" w:eastAsia="zh-CN" w:bidi="ar"/>
        </w:rPr>
        <w:t>K</w:t>
      </w:r>
      <w:r>
        <w:rPr>
          <w:rFonts w:hint="default" w:ascii="Bookman Old Style" w:hAnsi="Bookman Old Style" w:eastAsia="Times New Roman" w:cs="Bookman Old Style"/>
          <w:kern w:val="0"/>
          <w:sz w:val="24"/>
          <w:szCs w:val="24"/>
          <w:lang w:val="en-US" w:eastAsia="zh-CN" w:bidi="ar"/>
        </w:rPr>
        <w:t>alipelus</w:t>
      </w:r>
      <w:r>
        <w:rPr>
          <w:rFonts w:hint="default" w:ascii="Bookman Old Style" w:hAnsi="Bookman Old Style" w:eastAsia="Times New Roman" w:cs="Bookman Old Style"/>
          <w:kern w:val="0"/>
          <w:sz w:val="24"/>
          <w:szCs w:val="24"/>
          <w:lang w:val="id-ID" w:eastAsia="zh-CN" w:bidi="ar"/>
        </w:rPr>
        <w:t xml:space="preserve"> </w:t>
      </w:r>
      <w:r>
        <w:rPr>
          <w:rFonts w:hint="default" w:ascii="Bookman Old Style" w:hAnsi="Bookman Old Style" w:eastAsia="Times New Roman" w:cs="Times New Roman"/>
          <w:kern w:val="0"/>
          <w:sz w:val="24"/>
          <w:szCs w:val="24"/>
          <w:lang w:val="en-US" w:eastAsia="zh-CN" w:bidi="ar"/>
        </w:rPr>
        <w:t xml:space="preserve">Kecamatan Purwanegara </w:t>
      </w:r>
      <w:r>
        <w:rPr>
          <w:rFonts w:hint="default" w:ascii="Bookman Old Style" w:hAnsi="Bookman Old Style" w:eastAsia="Times New Roman" w:cs="Times New Roman"/>
          <w:kern w:val="0"/>
          <w:sz w:val="24"/>
          <w:szCs w:val="24"/>
          <w:lang w:val="id-ID" w:eastAsia="zh-CN" w:bidi="ar"/>
        </w:rPr>
        <w:t>Kabupaten Banjarnegara Tahun Anggaran 20</w:t>
      </w:r>
      <w:r>
        <w:rPr>
          <w:rFonts w:hint="default" w:ascii="Bookman Old Style" w:hAnsi="Bookman Old Style" w:eastAsia="Times New Roman" w:cs="Times New Roman"/>
          <w:kern w:val="0"/>
          <w:sz w:val="24"/>
          <w:szCs w:val="24"/>
          <w:lang w:val="en-US" w:eastAsia="zh-CN" w:bidi="ar"/>
        </w:rPr>
        <w:t>24;</w:t>
      </w:r>
    </w:p>
    <w:p>
      <w:pPr>
        <w:keepNext w:val="0"/>
        <w:keepLines w:val="0"/>
        <w:widowControl/>
        <w:suppressLineNumbers w:val="0"/>
        <w:tabs>
          <w:tab w:val="left" w:pos="1520"/>
          <w:tab w:val="left" w:pos="1700"/>
        </w:tabs>
        <w:spacing w:before="60" w:beforeAutospacing="0" w:after="0" w:afterAutospacing="0" w:line="240" w:lineRule="auto"/>
        <w:ind w:left="1700" w:right="0" w:hanging="1700"/>
        <w:jc w:val="both"/>
        <w:rPr>
          <w:rFonts w:hint="default" w:ascii="Bookman Old Style" w:hAnsi="Bookman Old Style" w:eastAsia="Times New Roman" w:cs="Times New Roman"/>
          <w:sz w:val="24"/>
          <w:szCs w:val="24"/>
          <w:lang w:val="id-ID"/>
        </w:rPr>
      </w:pPr>
      <w:r>
        <w:rPr>
          <w:rFonts w:hint="default" w:ascii="Bookman Old Style" w:hAnsi="Bookman Old Style" w:eastAsia="Times New Roman" w:cs="Times New Roman"/>
          <w:kern w:val="0"/>
          <w:sz w:val="24"/>
          <w:szCs w:val="24"/>
          <w:lang w:val="en-US" w:eastAsia="zh-CN" w:bidi="ar"/>
        </w:rPr>
        <w:t xml:space="preserve">KETUJUH   :  </w:t>
      </w:r>
      <w:r>
        <w:rPr>
          <w:rFonts w:hint="default" w:ascii="Bookman Old Style" w:hAnsi="Bookman Old Style" w:eastAsia="Times New Roman" w:cs="Arial"/>
          <w:kern w:val="0"/>
          <w:sz w:val="24"/>
          <w:szCs w:val="24"/>
          <w:lang w:val="id-ID" w:eastAsia="zh-CN" w:bidi="ar"/>
        </w:rPr>
        <w:t>Keputusan ini mulai berlaku pada tanggal ditetapkan.</w:t>
      </w:r>
    </w:p>
    <w:p>
      <w:pPr>
        <w:keepNext w:val="0"/>
        <w:keepLines w:val="0"/>
        <w:widowControl/>
        <w:suppressLineNumbers w:val="0"/>
        <w:spacing w:before="0" w:beforeAutospacing="0" w:after="0" w:afterAutospacing="0" w:line="240" w:lineRule="auto"/>
        <w:ind w:left="4680" w:right="0" w:firstLine="960"/>
        <w:jc w:val="left"/>
        <w:rPr>
          <w:rFonts w:hint="default" w:ascii="Bookman Old Style" w:hAnsi="Bookman Old Style" w:eastAsia="Times New Roman" w:cs="Arial"/>
          <w:sz w:val="24"/>
          <w:szCs w:val="24"/>
          <w:lang w:val="en-US"/>
        </w:rPr>
      </w:pPr>
    </w:p>
    <w:p>
      <w:pPr>
        <w:keepNext w:val="0"/>
        <w:keepLines w:val="0"/>
        <w:widowControl/>
        <w:suppressLineNumbers w:val="0"/>
        <w:spacing w:before="0" w:beforeAutospacing="0" w:after="0" w:afterAutospacing="0" w:line="276" w:lineRule="auto"/>
        <w:ind w:left="4320" w:right="0" w:firstLine="72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4320" w:right="0" w:firstLine="720"/>
        <w:jc w:val="left"/>
        <w:rPr>
          <w:rFonts w:hint="default" w:ascii="Bookman Old Style" w:hAnsi="Bookman Old Style" w:eastAsia="Bookman Old Style" w:cs="Bookman Old Style"/>
          <w:sz w:val="24"/>
          <w:szCs w:val="24"/>
          <w:lang w:val="en-US"/>
        </w:rPr>
      </w:pPr>
      <w:r>
        <w:rPr>
          <w:rFonts w:hint="default" w:ascii="Bookman Old Style" w:hAnsi="Bookman Old Style" w:eastAsia="Bookman Old Style" w:cs="Bookman Old Style"/>
          <w:kern w:val="0"/>
          <w:sz w:val="24"/>
          <w:szCs w:val="24"/>
          <w:lang w:val="en-US" w:eastAsia="zh-CN" w:bidi="ar"/>
        </w:rPr>
        <w:t xml:space="preserve">Ditetapkan di </w:t>
      </w:r>
      <w:r>
        <w:rPr>
          <w:rFonts w:hint="default" w:ascii="Bookman Old Style" w:hAnsi="Bookman Old Style" w:eastAsia="Times New Roman" w:cs="Bookman Old Style"/>
          <w:kern w:val="0"/>
          <w:sz w:val="24"/>
          <w:szCs w:val="24"/>
          <w:lang w:val="id-ID" w:eastAsia="zh-CN" w:bidi="ar"/>
        </w:rPr>
        <w:t>K</w:t>
      </w:r>
      <w:r>
        <w:rPr>
          <w:rFonts w:hint="default" w:ascii="Bookman Old Style" w:hAnsi="Bookman Old Style" w:eastAsia="Times New Roman" w:cs="Bookman Old Style"/>
          <w:kern w:val="0"/>
          <w:sz w:val="24"/>
          <w:szCs w:val="24"/>
          <w:lang w:val="en-US" w:eastAsia="zh-CN" w:bidi="ar"/>
        </w:rPr>
        <w:t>alipelus</w:t>
      </w:r>
    </w:p>
    <w:p>
      <w:pPr>
        <w:keepNext w:val="0"/>
        <w:keepLines w:val="0"/>
        <w:widowControl/>
        <w:suppressLineNumbers w:val="0"/>
        <w:spacing w:before="0" w:beforeAutospacing="0" w:after="0" w:afterAutospacing="0" w:line="276" w:lineRule="auto"/>
        <w:ind w:left="4320" w:right="0" w:firstLine="720"/>
        <w:jc w:val="left"/>
        <w:rPr>
          <w:rFonts w:hint="default" w:ascii="Bookman Old Style" w:hAnsi="Bookman Old Style" w:eastAsia="Bookman Old Style" w:cs="Bookman Old Style"/>
          <w:sz w:val="24"/>
          <w:szCs w:val="24"/>
          <w:lang w:val="en-US"/>
        </w:rPr>
      </w:pPr>
      <w:r>
        <w:rPr>
          <w:rFonts w:hint="default" w:ascii="Bookman Old Style" w:hAnsi="Bookman Old Style" w:eastAsia="Bookman Old Style" w:cs="Bookman Old Style"/>
          <w:kern w:val="0"/>
          <w:sz w:val="24"/>
          <w:szCs w:val="24"/>
          <w:lang w:val="id-ID" w:eastAsia="zh-CN" w:bidi="ar"/>
        </w:rPr>
        <w:t>p</w:t>
      </w:r>
      <w:r>
        <w:rPr>
          <w:rFonts w:hint="default" w:ascii="Bookman Old Style" w:hAnsi="Bookman Old Style" w:eastAsia="Bookman Old Style" w:cs="Bookman Old Style"/>
          <w:kern w:val="0"/>
          <w:sz w:val="24"/>
          <w:szCs w:val="24"/>
          <w:lang w:val="en-US" w:eastAsia="zh-CN" w:bidi="ar"/>
        </w:rPr>
        <w:t>ada tanggal,25 Maret 2024</w:t>
      </w:r>
    </w:p>
    <w:p>
      <w:pPr>
        <w:keepNext w:val="0"/>
        <w:keepLines w:val="0"/>
        <w:widowControl/>
        <w:suppressLineNumbers w:val="0"/>
        <w:spacing w:before="0" w:beforeAutospacing="0" w:after="0" w:afterAutospacing="0" w:line="276" w:lineRule="auto"/>
        <w:ind w:left="4320" w:right="0" w:firstLine="720"/>
        <w:jc w:val="left"/>
        <w:rPr>
          <w:rFonts w:hint="default" w:ascii="Bookman Old Style" w:hAnsi="Bookman Old Style" w:eastAsia="Bookman Old Style" w:cs="Bookman Old Style"/>
          <w:sz w:val="24"/>
          <w:szCs w:val="24"/>
          <w:lang w:val="en-US"/>
        </w:rPr>
      </w:pPr>
      <w:r>
        <w:rPr>
          <w:rFonts w:hint="default" w:ascii="Bookman Old Style" w:hAnsi="Bookman Old Style" w:eastAsia="Bookman Old Style" w:cs="Bookman Old Style"/>
          <w:kern w:val="0"/>
          <w:sz w:val="24"/>
          <w:szCs w:val="24"/>
          <w:lang w:val="en-US" w:eastAsia="zh-CN" w:bidi="ar"/>
        </w:rPr>
        <w:t xml:space="preserve">   KEPALA DESA KALIPELUS,</w:t>
      </w:r>
    </w:p>
    <w:p>
      <w:pPr>
        <w:keepNext w:val="0"/>
        <w:keepLines w:val="0"/>
        <w:widowControl/>
        <w:suppressLineNumbers w:val="0"/>
        <w:spacing w:before="0" w:beforeAutospacing="0" w:after="0" w:afterAutospacing="0" w:line="276" w:lineRule="auto"/>
        <w:ind w:left="6520" w:right="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6520" w:right="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6520" w:right="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5040" w:right="0" w:firstLine="720"/>
        <w:jc w:val="left"/>
        <w:rPr>
          <w:rFonts w:hint="default" w:ascii="Bookman Old Style" w:hAnsi="Bookman Old Style" w:eastAsia="Bookman Old Style" w:cs="Bookman Old Style"/>
          <w:bCs/>
          <w:sz w:val="24"/>
          <w:szCs w:val="24"/>
          <w:lang w:val="en-US"/>
        </w:rPr>
      </w:pPr>
      <w:r>
        <w:rPr>
          <w:rFonts w:hint="default" w:ascii="Bookman Old Style" w:hAnsi="Bookman Old Style" w:eastAsia="Bookman Old Style" w:cs="Bookman Old Style"/>
          <w:b/>
          <w:bCs w:val="0"/>
          <w:kern w:val="0"/>
          <w:sz w:val="24"/>
          <w:szCs w:val="24"/>
          <w:lang w:val="en-US" w:eastAsia="zh-CN" w:bidi="ar"/>
        </w:rPr>
        <w:t xml:space="preserve">    </w:t>
      </w:r>
      <w:r>
        <w:rPr>
          <w:rFonts w:hint="default" w:ascii="Bookman Old Style" w:hAnsi="Bookman Old Style" w:eastAsia="Bookman Old Style" w:cs="Bookman Old Style"/>
          <w:bCs/>
          <w:kern w:val="0"/>
          <w:sz w:val="24"/>
          <w:szCs w:val="24"/>
          <w:lang w:val="en-US" w:eastAsia="zh-CN" w:bidi="ar"/>
        </w:rPr>
        <w:t>HARTININGSIH</w:t>
      </w:r>
    </w:p>
    <w:p>
      <w:pPr>
        <w:keepNext w:val="0"/>
        <w:keepLines w:val="0"/>
        <w:widowControl/>
        <w:suppressLineNumbers w:val="0"/>
        <w:spacing w:before="0" w:beforeAutospacing="0" w:after="0" w:afterAutospacing="0" w:line="276" w:lineRule="auto"/>
        <w:ind w:left="5040" w:right="0" w:firstLine="72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5040" w:right="0" w:firstLine="72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5040" w:right="0" w:firstLine="72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6520" w:right="0"/>
        <w:jc w:val="left"/>
        <w:rPr>
          <w:rFonts w:hint="default" w:ascii="Bookman Old Style" w:hAnsi="Bookman Old Style" w:eastAsia="Bookman Old Style" w:cs="Bookman Old Style"/>
          <w:sz w:val="24"/>
          <w:szCs w:val="24"/>
          <w:lang w:val="en-US"/>
        </w:rPr>
      </w:pPr>
    </w:p>
    <w:p>
      <w:pPr>
        <w:keepNext w:val="0"/>
        <w:keepLines w:val="0"/>
        <w:widowControl/>
        <w:suppressLineNumbers w:val="0"/>
        <w:spacing w:before="0" w:beforeAutospacing="0" w:after="0" w:afterAutospacing="0" w:line="276" w:lineRule="auto"/>
        <w:ind w:left="0" w:right="0"/>
        <w:jc w:val="left"/>
        <w:rPr>
          <w:rFonts w:hint="default" w:ascii="Bookman Old Style" w:hAnsi="Bookman Old Style" w:eastAsia="Bookman Old Style" w:cs="Bookman Old Style"/>
          <w:sz w:val="24"/>
          <w:szCs w:val="24"/>
          <w:lang w:val="id-ID"/>
        </w:rPr>
      </w:pPr>
      <w:r>
        <w:rPr>
          <w:rFonts w:hint="default" w:ascii="Bookman Old Style" w:hAnsi="Bookman Old Style" w:eastAsia="Bookman Old Style" w:cs="Bookman Old Style"/>
          <w:kern w:val="0"/>
          <w:sz w:val="24"/>
          <w:szCs w:val="24"/>
          <w:u w:val="single"/>
          <w:lang w:val="en-US" w:eastAsia="zh-CN" w:bidi="ar"/>
        </w:rPr>
        <w:t>TEMBUSAN</w:t>
      </w:r>
      <w:r>
        <w:rPr>
          <w:rFonts w:hint="default" w:ascii="Bookman Old Style" w:hAnsi="Bookman Old Style" w:eastAsia="Bookman Old Style" w:cs="Bookman Old Style"/>
          <w:kern w:val="0"/>
          <w:sz w:val="24"/>
          <w:szCs w:val="24"/>
          <w:lang w:val="en-US" w:eastAsia="zh-CN" w:bidi="ar"/>
        </w:rPr>
        <w:t xml:space="preserve"> : Keputusan ini disampaikan kepada Yth :</w:t>
      </w:r>
    </w:p>
    <w:p>
      <w:pPr>
        <w:keepNext w:val="0"/>
        <w:keepLines w:val="0"/>
        <w:widowControl/>
        <w:numPr>
          <w:ilvl w:val="0"/>
          <w:numId w:val="5"/>
        </w:numPr>
        <w:suppressLineNumbers w:val="0"/>
        <w:spacing w:before="0" w:beforeAutospacing="0" w:after="0" w:afterAutospacing="0" w:line="240" w:lineRule="auto"/>
        <w:ind w:left="420" w:right="60" w:hanging="420"/>
        <w:jc w:val="both"/>
        <w:rPr>
          <w:rFonts w:hint="default" w:ascii="Bookman Old Style" w:hAnsi="Bookman Old Style" w:eastAsia="Times New Roman" w:cs="Arial"/>
          <w:sz w:val="24"/>
          <w:szCs w:val="24"/>
          <w:lang w:val="id-ID"/>
        </w:rPr>
      </w:pPr>
      <w:r>
        <w:rPr>
          <w:rFonts w:hint="default" w:ascii="Bookman Old Style" w:hAnsi="Bookman Old Style" w:eastAsia="Times New Roman" w:cs="Arial"/>
          <w:kern w:val="0"/>
          <w:sz w:val="24"/>
          <w:szCs w:val="24"/>
          <w:lang w:val="en-US" w:eastAsia="zh-CN" w:bidi="ar"/>
        </w:rPr>
        <w:t>Bupati Banjarnegara;</w:t>
      </w:r>
    </w:p>
    <w:p>
      <w:pPr>
        <w:keepNext w:val="0"/>
        <w:keepLines w:val="0"/>
        <w:widowControl/>
        <w:numPr>
          <w:ilvl w:val="0"/>
          <w:numId w:val="5"/>
        </w:numPr>
        <w:suppressLineNumbers w:val="0"/>
        <w:spacing w:before="0" w:beforeAutospacing="0" w:after="0" w:afterAutospacing="0" w:line="240" w:lineRule="auto"/>
        <w:ind w:left="420" w:right="0" w:hanging="420"/>
        <w:jc w:val="left"/>
        <w:rPr>
          <w:rFonts w:hint="default" w:ascii="Bookman Old Style" w:hAnsi="Bookman Old Style" w:eastAsia="Times New Roman" w:cs="Times New Roman"/>
          <w:sz w:val="24"/>
          <w:szCs w:val="24"/>
          <w:lang w:val="id-ID"/>
        </w:rPr>
      </w:pPr>
      <w:r>
        <w:rPr>
          <w:rFonts w:hint="default" w:ascii="Bookman Old Style" w:hAnsi="Bookman Old Style" w:eastAsia="Times New Roman" w:cs="Times New Roman"/>
          <w:kern w:val="0"/>
          <w:sz w:val="24"/>
          <w:szCs w:val="24"/>
          <w:lang w:val="en-US" w:eastAsia="zh-CN" w:bidi="ar"/>
        </w:rPr>
        <w:t>Camat Purwanegara</w:t>
      </w:r>
      <w:r>
        <w:rPr>
          <w:rFonts w:hint="default" w:ascii="Bookman Old Style" w:hAnsi="Bookman Old Style" w:eastAsia="Times New Roman" w:cs="Times New Roman"/>
          <w:kern w:val="0"/>
          <w:sz w:val="24"/>
          <w:szCs w:val="24"/>
          <w:lang w:val="id-ID" w:eastAsia="zh-CN" w:bidi="ar"/>
        </w:rPr>
        <w:t>;</w:t>
      </w:r>
    </w:p>
    <w:p>
      <w:pPr>
        <w:keepNext w:val="0"/>
        <w:keepLines w:val="0"/>
        <w:widowControl/>
        <w:numPr>
          <w:ilvl w:val="0"/>
          <w:numId w:val="5"/>
        </w:numPr>
        <w:suppressLineNumbers w:val="0"/>
        <w:spacing w:before="0" w:beforeAutospacing="0" w:after="0" w:afterAutospacing="0" w:line="240" w:lineRule="auto"/>
        <w:ind w:left="420" w:right="0" w:hanging="420"/>
        <w:jc w:val="left"/>
        <w:rPr>
          <w:rFonts w:hint="default" w:ascii="Bookman Old Style" w:hAnsi="Bookman Old Style" w:eastAsia="Times New Roman" w:cs="Times New Roman"/>
          <w:sz w:val="24"/>
          <w:szCs w:val="24"/>
          <w:lang w:val="id-ID"/>
        </w:rPr>
      </w:pPr>
      <w:r>
        <w:rPr>
          <w:rFonts w:hint="default" w:ascii="Bookman Old Style" w:hAnsi="Bookman Old Style" w:eastAsia="Bookman Old Style" w:cs="Bookman Old Style"/>
          <w:kern w:val="0"/>
          <w:sz w:val="24"/>
          <w:szCs w:val="24"/>
          <w:lang w:val="en-US" w:eastAsia="zh-CN" w:bidi="ar"/>
        </w:rPr>
        <w:t xml:space="preserve">Ketua BPD Desa </w:t>
      </w:r>
      <w:r>
        <w:rPr>
          <w:rFonts w:hint="default" w:ascii="Bookman Old Style" w:hAnsi="Bookman Old Style" w:eastAsia="Times New Roman" w:cs="Bookman Old Style"/>
          <w:kern w:val="0"/>
          <w:sz w:val="24"/>
          <w:szCs w:val="24"/>
          <w:lang w:val="id-ID" w:eastAsia="zh-CN" w:bidi="ar"/>
        </w:rPr>
        <w:t>K</w:t>
      </w:r>
      <w:r>
        <w:rPr>
          <w:rFonts w:hint="default" w:ascii="Bookman Old Style" w:hAnsi="Bookman Old Style" w:eastAsia="Times New Roman" w:cs="Bookman Old Style"/>
          <w:kern w:val="0"/>
          <w:sz w:val="24"/>
          <w:szCs w:val="24"/>
          <w:lang w:val="en-US" w:eastAsia="zh-CN" w:bidi="ar"/>
        </w:rPr>
        <w:t>alipelus</w:t>
      </w:r>
      <w:r>
        <w:rPr>
          <w:rFonts w:hint="default" w:ascii="Bookman Old Style" w:hAnsi="Bookman Old Style" w:eastAsia="Bookman Old Style" w:cs="Bookman Old Style"/>
          <w:kern w:val="0"/>
          <w:sz w:val="24"/>
          <w:szCs w:val="24"/>
          <w:lang w:val="en-US" w:eastAsia="zh-CN" w:bidi="ar"/>
        </w:rPr>
        <w:t xml:space="preserve"> Kecamatan Purwanegara ;</w:t>
      </w:r>
    </w:p>
    <w:p>
      <w:pPr>
        <w:keepNext w:val="0"/>
        <w:keepLines w:val="0"/>
        <w:widowControl/>
        <w:numPr>
          <w:ilvl w:val="0"/>
          <w:numId w:val="5"/>
        </w:numPr>
        <w:suppressLineNumbers w:val="0"/>
        <w:spacing w:before="0" w:beforeAutospacing="0" w:after="0" w:afterAutospacing="0" w:line="240" w:lineRule="auto"/>
        <w:ind w:left="420" w:right="0" w:hanging="420"/>
        <w:jc w:val="left"/>
        <w:rPr>
          <w:rFonts w:hint="default" w:ascii="Bookman Old Style" w:hAnsi="Bookman Old Style" w:eastAsia="Times New Roman" w:cs="Times New Roman"/>
          <w:sz w:val="24"/>
          <w:szCs w:val="24"/>
          <w:lang w:val="id-ID"/>
        </w:rPr>
      </w:pPr>
      <w:r>
        <w:rPr>
          <w:rFonts w:hint="default" w:ascii="Bookman Old Style" w:hAnsi="Bookman Old Style" w:eastAsia="Bookman Old Style" w:cs="Bookman Old Style"/>
          <w:kern w:val="0"/>
          <w:sz w:val="24"/>
          <w:szCs w:val="24"/>
          <w:lang w:val="en-US" w:eastAsia="zh-CN" w:bidi="ar"/>
        </w:rPr>
        <w:t>Yang bersangkutan.</w:t>
      </w:r>
    </w:p>
    <w:p>
      <w:pPr>
        <w:keepNext w:val="0"/>
        <w:keepLines w:val="0"/>
        <w:widowControl/>
        <w:suppressLineNumbers w:val="0"/>
        <w:spacing w:before="0" w:beforeAutospacing="0" w:after="0" w:afterAutospacing="0" w:line="240" w:lineRule="auto"/>
        <w:ind w:left="4680" w:right="0" w:firstLine="960"/>
        <w:jc w:val="left"/>
        <w:rPr>
          <w:rFonts w:hint="default" w:ascii="Bookman Old Style" w:hAnsi="Bookman Old Style" w:eastAsia="Times New Roman" w:cs="Arial"/>
          <w:sz w:val="24"/>
          <w:szCs w:val="24"/>
          <w:lang w:val="en-US"/>
        </w:rPr>
      </w:pPr>
      <w:r>
        <w:rPr>
          <w:rFonts w:hint="eastAsia" w:ascii="Calibri" w:hAnsi="Calibri" w:eastAsia="Calibri" w:cs="Times New Roman"/>
          <w:kern w:val="0"/>
          <w:sz w:val="22"/>
          <w:szCs w:val="22"/>
          <w:lang w:val="en-US" w:eastAsia="zh-CN" w:bidi="ar"/>
        </w:rPr>
        <mc:AlternateContent>
          <mc:Choice Requires="wps">
            <w:drawing>
              <wp:anchor distT="0" distB="0" distL="114300" distR="114300" simplePos="0" relativeHeight="251659264" behindDoc="0" locked="0" layoutInCell="1" allowOverlap="1">
                <wp:simplePos x="0" y="0"/>
                <wp:positionH relativeFrom="column">
                  <wp:posOffset>304800</wp:posOffset>
                </wp:positionH>
                <wp:positionV relativeFrom="paragraph">
                  <wp:posOffset>-1270</wp:posOffset>
                </wp:positionV>
                <wp:extent cx="1485900" cy="0"/>
                <wp:effectExtent l="0" t="4445" r="0" b="5080"/>
                <wp:wrapNone/>
                <wp:docPr id="1" name="Straight Arrow Connector 7"/>
                <wp:cNvGraphicFramePr/>
                <a:graphic xmlns:a="http://schemas.openxmlformats.org/drawingml/2006/main">
                  <a:graphicData uri="http://schemas.microsoft.com/office/word/2010/wordprocessingShape">
                    <wps:wsp>
                      <wps:cNvCnPr/>
                      <wps:spPr>
                        <a:xfrm>
                          <a:off x="0" y="0"/>
                          <a:ext cx="14859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Straight Arrow Connector 7" o:spid="_x0000_s1026" o:spt="32" type="#_x0000_t32" style="position:absolute;left:0pt;margin-left:24pt;margin-top:-0.1pt;height:0pt;width:117pt;z-index:251659264;mso-width-relative:page;mso-height-relative:page;" filled="f" stroked="t" coordsize="21600,21600" o:gfxdata="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Pbz0LDTAAAABgEAAA8A&#10;AAAAAAAAAQAgAAAAIgAAAGRycy9kb3ducmV2LnhtbFBLAQIUABQAAAAIAIdO4kAeiiqy4wEAAO8D&#10;AAAOAAAAAAAAAAEAIAAAACIBAABkcnMvZTJvRG9jLnhtbFBLBQYAAAAABgAGAFkBAAB3BQAAAAA=&#10;">
                <v:fill on="f" focussize="0,0"/>
                <v:stroke color="#000000" joinstyle="round"/>
                <v:imagedata o:title=""/>
                <o:lock v:ext="edit" aspectratio="f"/>
              </v:shape>
            </w:pict>
          </mc:Fallback>
        </mc:AlternateContent>
      </w:r>
      <w:r>
        <w:rPr>
          <w:rFonts w:hint="default" w:ascii="Bookman Old Style" w:hAnsi="Bookman Old Style" w:eastAsia="Times New Roman" w:cs="Arial"/>
          <w:sz w:val="24"/>
          <w:szCs w:val="24"/>
          <w:lang w:val="en-US"/>
        </w:rPr>
        <w:t xml:space="preserve"> </w:t>
      </w:r>
    </w:p>
    <w:p>
      <w:pPr>
        <w:keepNext w:val="0"/>
        <w:keepLines w:val="0"/>
        <w:widowControl/>
        <w:suppressLineNumbers w:val="0"/>
        <w:spacing w:before="0" w:beforeAutospacing="0" w:after="0" w:afterAutospacing="0" w:line="240" w:lineRule="auto"/>
        <w:ind w:left="4680" w:right="0" w:hanging="560"/>
        <w:jc w:val="left"/>
        <w:rPr>
          <w:rFonts w:hint="default" w:ascii="Bookman Old Style" w:hAnsi="Bookman Old Style" w:eastAsia="Bookman Old Style" w:cs="Bookman Old Style"/>
          <w:b/>
          <w:bCs w:val="0"/>
          <w:color w:val="000000"/>
          <w:sz w:val="24"/>
          <w:szCs w:val="24"/>
          <w:lang w:val="it"/>
        </w:rPr>
      </w:pPr>
      <w:r>
        <w:rPr>
          <w:rFonts w:hint="default" w:ascii="Bookman Old Style" w:hAnsi="Bookman Old Style" w:eastAsia="Calibri" w:cs="Times New Roman"/>
          <w:b/>
          <w:bCs w:val="0"/>
          <w:color w:val="000000"/>
          <w:sz w:val="24"/>
          <w:szCs w:val="24"/>
          <w:lang w:val="it" w:eastAsia="en-US" w:bidi="ar"/>
        </w:rPr>
        <w:br w:type="column"/>
      </w:r>
      <w:r>
        <w:rPr>
          <w:rFonts w:hint="default" w:ascii="Bookman Old Style" w:hAnsi="Bookman Old Style" w:eastAsia="Bookman Old Style" w:cs="Bookman Old Style"/>
          <w:b w:val="0"/>
          <w:bCs/>
          <w:color w:val="000000"/>
          <w:kern w:val="0"/>
          <w:sz w:val="24"/>
          <w:szCs w:val="24"/>
          <w:lang w:val="it" w:eastAsia="zh-CN" w:bidi="ar"/>
        </w:rPr>
        <w:t xml:space="preserve">LAMPIRAN </w:t>
      </w:r>
    </w:p>
    <w:p>
      <w:pPr>
        <w:keepNext w:val="0"/>
        <w:keepLines w:val="0"/>
        <w:widowControl/>
        <w:suppressLineNumbers w:val="0"/>
        <w:spacing w:before="0" w:beforeAutospacing="0" w:after="0" w:afterAutospacing="0" w:line="240" w:lineRule="auto"/>
        <w:ind w:left="4680" w:right="0" w:hanging="560"/>
        <w:jc w:val="left"/>
        <w:rPr>
          <w:rFonts w:hint="default" w:ascii="Bookman Old Style" w:hAnsi="Bookman Old Style" w:eastAsia="Times New Roman" w:cs="Arial"/>
          <w:sz w:val="24"/>
          <w:szCs w:val="24"/>
          <w:lang w:val="id-ID"/>
        </w:rPr>
      </w:pPr>
    </w:p>
    <w:p>
      <w:pPr>
        <w:keepNext w:val="0"/>
        <w:keepLines w:val="0"/>
        <w:widowControl/>
        <w:suppressLineNumbers w:val="0"/>
        <w:shd w:val="clear" w:fill="FFFFFF"/>
        <w:spacing w:before="0" w:beforeAutospacing="0" w:after="0" w:afterAutospacing="0" w:line="240" w:lineRule="auto"/>
        <w:ind w:left="4100" w:right="0"/>
        <w:jc w:val="both"/>
        <w:rPr>
          <w:rFonts w:hint="default" w:ascii="Bookman Old Style" w:hAnsi="Bookman Old Style" w:eastAsia="Bookman Old Style" w:cs="Bookman Old Style"/>
          <w:sz w:val="24"/>
          <w:szCs w:val="24"/>
          <w:shd w:val="clear" w:fill="FFFFFF"/>
          <w:lang w:val="it"/>
        </w:rPr>
      </w:pPr>
      <w:r>
        <w:rPr>
          <w:rFonts w:hint="default" w:ascii="Bookman Old Style" w:hAnsi="Bookman Old Style" w:eastAsia="Bookman Old Style" w:cs="Bookman Old Style"/>
          <w:color w:val="000000"/>
          <w:kern w:val="0"/>
          <w:sz w:val="24"/>
          <w:szCs w:val="24"/>
          <w:shd w:val="clear" w:fill="FFFFFF"/>
          <w:lang w:val="it" w:eastAsia="zh-CN" w:bidi="ar"/>
        </w:rPr>
        <w:t>KEPUTUSAN KEPALA DESA</w:t>
      </w:r>
      <w:r>
        <w:rPr>
          <w:rFonts w:hint="default" w:ascii="Bookman Old Style" w:hAnsi="Bookman Old Style" w:eastAsia="Bookman Old Style" w:cs="Bookman Old Style"/>
          <w:color w:val="000000"/>
          <w:kern w:val="0"/>
          <w:sz w:val="24"/>
          <w:szCs w:val="24"/>
          <w:shd w:val="clear" w:fill="FFFFFF"/>
          <w:lang w:val="id-ID" w:eastAsia="zh-CN" w:bidi="ar"/>
        </w:rPr>
        <w:t xml:space="preserve"> KALIPELUS</w:t>
      </w:r>
    </w:p>
    <w:p>
      <w:pPr>
        <w:keepNext w:val="0"/>
        <w:keepLines w:val="0"/>
        <w:widowControl/>
        <w:suppressLineNumbers w:val="0"/>
        <w:shd w:val="clear" w:fill="FFFFFF"/>
        <w:spacing w:before="0" w:beforeAutospacing="0" w:after="0" w:afterAutospacing="0" w:line="240" w:lineRule="auto"/>
        <w:ind w:left="4100" w:right="0"/>
        <w:jc w:val="both"/>
        <w:rPr>
          <w:rFonts w:hint="default" w:ascii="Bookman Old Style" w:hAnsi="Bookman Old Style" w:eastAsia="Bookman Old Style" w:cs="Bookman Old Style"/>
          <w:color w:val="000000"/>
          <w:sz w:val="24"/>
          <w:szCs w:val="24"/>
          <w:shd w:val="clear" w:fill="FFFFFF"/>
          <w:lang w:val="en-US"/>
        </w:rPr>
      </w:pPr>
      <w:r>
        <w:rPr>
          <w:rFonts w:hint="default" w:ascii="Bookman Old Style" w:hAnsi="Bookman Old Style" w:eastAsia="Bookman Old Style" w:cs="Bookman Old Style"/>
          <w:color w:val="000000"/>
          <w:kern w:val="0"/>
          <w:sz w:val="24"/>
          <w:szCs w:val="24"/>
          <w:shd w:val="clear" w:fill="FFFFFF"/>
          <w:lang w:val="sv" w:eastAsia="zh-CN" w:bidi="ar"/>
        </w:rPr>
        <w:t xml:space="preserve">NOMOR </w:t>
      </w:r>
      <w:r>
        <w:rPr>
          <w:rFonts w:hint="default" w:ascii="Bookman Old Style" w:hAnsi="Bookman Old Style" w:eastAsia="Bookman Old Style" w:cs="Bookman Old Style"/>
          <w:color w:val="000000"/>
          <w:kern w:val="0"/>
          <w:sz w:val="24"/>
          <w:szCs w:val="24"/>
          <w:shd w:val="clear" w:fill="FFFFFF"/>
          <w:lang w:val="id-ID" w:eastAsia="zh-CN" w:bidi="ar"/>
        </w:rPr>
        <w:t>142.1/</w:t>
      </w:r>
      <w:r>
        <w:rPr>
          <w:rFonts w:hint="default" w:ascii="Bookman Old Style" w:hAnsi="Bookman Old Style" w:eastAsia="Bookman Old Style" w:cs="Bookman Old Style"/>
          <w:color w:val="000000"/>
          <w:kern w:val="0"/>
          <w:sz w:val="24"/>
          <w:szCs w:val="24"/>
          <w:shd w:val="clear" w:fill="FFFFFF"/>
          <w:lang w:val="en-US" w:eastAsia="zh-CN" w:bidi="ar"/>
        </w:rPr>
        <w:t xml:space="preserve"> 10  </w:t>
      </w:r>
      <w:r>
        <w:rPr>
          <w:rFonts w:hint="default" w:ascii="Bookman Old Style" w:hAnsi="Bookman Old Style" w:eastAsia="Bookman Old Style" w:cs="Bookman Old Style"/>
          <w:color w:val="000000"/>
          <w:kern w:val="0"/>
          <w:sz w:val="24"/>
          <w:szCs w:val="24"/>
          <w:shd w:val="clear" w:fill="FFFFFF"/>
          <w:lang w:val="id-ID" w:eastAsia="zh-CN" w:bidi="ar"/>
        </w:rPr>
        <w:t>TAHUN 202</w:t>
      </w:r>
      <w:r>
        <w:rPr>
          <w:rFonts w:hint="default" w:ascii="Bookman Old Style" w:hAnsi="Bookman Old Style" w:eastAsia="Bookman Old Style" w:cs="Bookman Old Style"/>
          <w:color w:val="000000"/>
          <w:kern w:val="0"/>
          <w:sz w:val="24"/>
          <w:szCs w:val="24"/>
          <w:shd w:val="clear" w:fill="FFFFFF"/>
          <w:lang w:val="en-US" w:eastAsia="zh-CN" w:bidi="ar"/>
        </w:rPr>
        <w:t>4</w:t>
      </w:r>
    </w:p>
    <w:p>
      <w:pPr>
        <w:keepNext w:val="0"/>
        <w:keepLines w:val="0"/>
        <w:widowControl/>
        <w:suppressLineNumbers w:val="0"/>
        <w:spacing w:before="0" w:beforeAutospacing="0" w:after="0" w:afterAutospacing="0" w:line="240" w:lineRule="auto"/>
        <w:ind w:left="4100" w:right="0"/>
        <w:jc w:val="both"/>
        <w:rPr>
          <w:rFonts w:hint="default" w:ascii="Bookman Old Style" w:hAnsi="Bookman Old Style" w:eastAsia="Bookman Old Style" w:cs="Bookman Old Style"/>
          <w:bCs/>
          <w:sz w:val="24"/>
          <w:szCs w:val="22"/>
          <w:lang w:val="en-US"/>
        </w:rPr>
      </w:pPr>
      <w:r>
        <w:rPr>
          <w:rFonts w:hint="default" w:ascii="Bookman Old Style" w:hAnsi="Bookman Old Style" w:eastAsia="Bookman Old Style" w:cs="Bookman Old Style"/>
          <w:color w:val="000000"/>
          <w:kern w:val="0"/>
          <w:sz w:val="24"/>
          <w:szCs w:val="24"/>
          <w:lang w:val="sv" w:eastAsia="zh-CN" w:bidi="ar"/>
        </w:rPr>
        <w:t>TENTAN</w:t>
      </w:r>
      <w:r>
        <w:rPr>
          <w:rFonts w:hint="default" w:ascii="Bookman Old Style" w:hAnsi="Bookman Old Style" w:eastAsia="Bookman Old Style" w:cs="Bookman Old Style"/>
          <w:color w:val="000000"/>
          <w:kern w:val="0"/>
          <w:sz w:val="24"/>
          <w:szCs w:val="24"/>
          <w:lang w:val="en-US" w:eastAsia="zh-CN" w:bidi="ar"/>
        </w:rPr>
        <w:t xml:space="preserve">G </w:t>
      </w:r>
      <w:r>
        <w:rPr>
          <w:rFonts w:hint="default" w:ascii="Bookman Old Style" w:hAnsi="Bookman Old Style" w:eastAsia="Bookman Old Style" w:cs="Bookman Old Style"/>
          <w:bCs/>
          <w:kern w:val="0"/>
          <w:sz w:val="24"/>
          <w:szCs w:val="22"/>
          <w:lang w:val="en-US" w:eastAsia="zh-CN" w:bidi="ar"/>
        </w:rPr>
        <w:t xml:space="preserve">PERUBAHAN KEPUTUSAN KEPALA DESA NOMOR 142.1/10 TAHUN 2024 TENTANG </w:t>
      </w:r>
      <w:r>
        <w:rPr>
          <w:rFonts w:hint="default" w:ascii="Bookman Old Style" w:hAnsi="Bookman Old Style" w:eastAsia="Bookman Old Style" w:cs="Bookman Old Style"/>
          <w:bCs/>
          <w:kern w:val="0"/>
          <w:sz w:val="24"/>
          <w:szCs w:val="22"/>
          <w:lang w:val="id-ID" w:eastAsia="zh-CN" w:bidi="ar"/>
        </w:rPr>
        <w:t>PEMBERIAN</w:t>
      </w:r>
      <w:r>
        <w:rPr>
          <w:rFonts w:hint="default" w:ascii="Bookman Old Style" w:hAnsi="Bookman Old Style" w:eastAsia="Bookman Old Style" w:cs="Bookman Old Style"/>
          <w:bCs/>
          <w:kern w:val="0"/>
          <w:sz w:val="24"/>
          <w:szCs w:val="22"/>
          <w:lang w:val="en-US" w:eastAsia="zh-CN" w:bidi="ar"/>
        </w:rPr>
        <w:t xml:space="preserve"> PENGHASILAN KEPALA DESA DAN PERANGKAT DESA</w:t>
      </w:r>
    </w:p>
    <w:p>
      <w:pPr>
        <w:keepNext w:val="0"/>
        <w:keepLines w:val="0"/>
        <w:widowControl/>
        <w:suppressLineNumbers w:val="0"/>
        <w:spacing w:before="0" w:beforeAutospacing="0" w:after="200" w:afterAutospacing="0" w:line="276" w:lineRule="auto"/>
        <w:ind w:left="4100" w:right="0"/>
        <w:jc w:val="both"/>
        <w:rPr>
          <w:rFonts w:hint="default" w:ascii="Bookman Old Style" w:hAnsi="Bookman Old Style" w:eastAsia="Bookman Old Style" w:cs="Bookman Old Style"/>
          <w:bCs/>
          <w:color w:val="000000"/>
          <w:sz w:val="24"/>
          <w:szCs w:val="24"/>
          <w:lang w:val="en-US"/>
        </w:rPr>
      </w:pPr>
      <w:r>
        <w:rPr>
          <w:rFonts w:hint="default" w:ascii="Bookman Old Style" w:hAnsi="Bookman Old Style" w:eastAsia="Bookman Old Style" w:cs="Bookman Old Style"/>
          <w:bCs/>
          <w:color w:val="000000"/>
          <w:kern w:val="0"/>
          <w:sz w:val="24"/>
          <w:szCs w:val="24"/>
          <w:lang w:val="en-US" w:eastAsia="zh-CN" w:bidi="ar"/>
        </w:rPr>
        <w:t xml:space="preserve">    </w:t>
      </w:r>
    </w:p>
    <w:p>
      <w:pPr>
        <w:keepNext w:val="0"/>
        <w:keepLines w:val="0"/>
        <w:widowControl/>
        <w:suppressLineNumbers w:val="0"/>
        <w:spacing w:before="0" w:beforeAutospacing="0" w:after="0" w:afterAutospacing="0" w:line="240" w:lineRule="auto"/>
        <w:ind w:left="0" w:right="0"/>
        <w:jc w:val="center"/>
        <w:rPr>
          <w:rFonts w:hint="default" w:ascii="Bookman Old Style" w:hAnsi="Bookman Old Style" w:eastAsia="Times New Roman" w:cs="Bookman Old Style"/>
          <w:sz w:val="28"/>
          <w:szCs w:val="24"/>
          <w:lang w:val="id-ID"/>
        </w:rPr>
      </w:pPr>
      <w:r>
        <w:rPr>
          <w:rFonts w:hint="default" w:ascii="Bookman Old Style" w:hAnsi="Bookman Old Style" w:eastAsia="Times New Roman" w:cs="Bookman Old Style"/>
          <w:kern w:val="0"/>
          <w:sz w:val="28"/>
          <w:szCs w:val="24"/>
          <w:lang w:val="it" w:eastAsia="zh-CN" w:bidi="ar"/>
        </w:rPr>
        <w:t>PENGHASILAN KEPALA DESA DAN PERANGKAT DESA</w:t>
      </w:r>
      <w:r>
        <w:rPr>
          <w:rFonts w:hint="default" w:ascii="Bookman Old Style" w:hAnsi="Bookman Old Style" w:eastAsia="Times New Roman" w:cs="Bookman Old Style"/>
          <w:kern w:val="0"/>
          <w:sz w:val="28"/>
          <w:szCs w:val="24"/>
          <w:lang w:val="id-ID" w:eastAsia="zh-CN" w:bidi="ar"/>
        </w:rPr>
        <w:t xml:space="preserve"> </w:t>
      </w:r>
    </w:p>
    <w:p>
      <w:pPr>
        <w:keepNext w:val="0"/>
        <w:keepLines w:val="0"/>
        <w:widowControl/>
        <w:suppressLineNumbers w:val="0"/>
        <w:spacing w:before="0" w:beforeAutospacing="0" w:after="0" w:afterAutospacing="0" w:line="240" w:lineRule="auto"/>
        <w:ind w:left="0" w:right="0"/>
        <w:jc w:val="center"/>
        <w:rPr>
          <w:rFonts w:hint="default" w:ascii="Bookman Old Style" w:hAnsi="Bookman Old Style" w:eastAsia="Times New Roman" w:cs="Bookman Old Style"/>
          <w:sz w:val="28"/>
          <w:szCs w:val="24"/>
          <w:lang w:val="id-ID"/>
        </w:rPr>
      </w:pPr>
    </w:p>
    <w:p>
      <w:pPr>
        <w:keepNext w:val="0"/>
        <w:keepLines w:val="0"/>
        <w:widowControl/>
        <w:suppressLineNumbers w:val="0"/>
        <w:spacing w:before="0" w:beforeAutospacing="0" w:after="0" w:afterAutospacing="0" w:line="240" w:lineRule="auto"/>
        <w:ind w:left="0" w:right="0"/>
        <w:jc w:val="center"/>
        <w:rPr>
          <w:rFonts w:hint="default" w:ascii="Bookman Old Style" w:hAnsi="Bookman Old Style" w:eastAsia="Times New Roman" w:cs="Bookman Old Style"/>
          <w:sz w:val="28"/>
          <w:szCs w:val="24"/>
          <w:lang w:val="it"/>
        </w:rPr>
      </w:pPr>
      <w:r>
        <w:rPr>
          <w:rFonts w:hint="default" w:ascii="Bookman Old Style" w:hAnsi="Bookman Old Style" w:eastAsia="Times New Roman" w:cs="Bookman Old Style"/>
          <w:kern w:val="0"/>
          <w:sz w:val="28"/>
          <w:szCs w:val="24"/>
          <w:lang w:val="id-ID" w:eastAsia="zh-CN" w:bidi="ar"/>
        </w:rPr>
        <w:t>KALIPELUS</w:t>
      </w:r>
      <w:r>
        <w:rPr>
          <w:rFonts w:hint="default" w:ascii="Bookman Old Style" w:hAnsi="Bookman Old Style" w:eastAsia="Times New Roman" w:cs="Bookman Old Style"/>
          <w:kern w:val="0"/>
          <w:sz w:val="28"/>
          <w:szCs w:val="24"/>
          <w:lang w:val="it" w:eastAsia="zh-CN" w:bidi="ar"/>
        </w:rPr>
        <w:t xml:space="preserve"> TAHUN ANGGARAN  2024</w:t>
      </w:r>
    </w:p>
    <w:p>
      <w:pPr>
        <w:pStyle w:val="4"/>
        <w:widowControl/>
        <w:numPr>
          <w:ilvl w:val="0"/>
          <w:numId w:val="6"/>
        </w:numPr>
        <w:tabs>
          <w:tab w:val="left" w:pos="7840"/>
          <w:tab w:val="left" w:pos="8220"/>
        </w:tabs>
        <w:ind w:leftChars="0" w:right="0" w:rightChars="0"/>
        <w:contextualSpacing/>
        <w:rPr>
          <w:rFonts w:hint="default" w:ascii="Bookman Old Style" w:hAnsi="Bookman Old Style" w:eastAsia="Bookman Old Style" w:cs="Bookman Old Style"/>
          <w:b/>
          <w:bCs w:val="0"/>
          <w:lang w:val="id-ID"/>
        </w:rPr>
      </w:pPr>
      <w:r>
        <w:rPr>
          <w:rFonts w:hint="default" w:ascii="Bookman Old Style" w:hAnsi="Bookman Old Style" w:eastAsia="Bookman Old Style" w:cs="Bookman Old Style"/>
          <w:b/>
          <w:bCs w:val="0"/>
          <w:lang w:val="en-US"/>
        </w:rPr>
        <w:t>PENGHASILAN TETAP KEPALA DESA DAN PERANGKAT DESA</w:t>
      </w:r>
    </w:p>
    <w:p>
      <w:pPr>
        <w:pStyle w:val="4"/>
        <w:widowControl/>
        <w:tabs>
          <w:tab w:val="left" w:pos="7840"/>
          <w:tab w:val="left" w:pos="8220"/>
        </w:tabs>
        <w:ind w:left="420"/>
        <w:contextualSpacing/>
        <w:rPr>
          <w:rFonts w:hint="default" w:ascii="Bookman Old Style" w:hAnsi="Bookman Old Style" w:eastAsia="Bookman Old Style" w:cs="Bookman Old Style"/>
          <w:lang w:val="id-ID"/>
        </w:rPr>
      </w:pPr>
    </w:p>
    <w:tbl>
      <w:tblPr>
        <w:tblStyle w:val="3"/>
        <w:tblW w:w="10200" w:type="dxa"/>
        <w:tblInd w:w="-16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
      <w:tblGrid>
        <w:gridCol w:w="642"/>
        <w:gridCol w:w="2610"/>
        <w:gridCol w:w="2971"/>
        <w:gridCol w:w="1987"/>
        <w:gridCol w:w="1987"/>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100" w:right="-10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NO</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NAMA</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JABATAN DALAM DINAS</w:t>
            </w:r>
          </w:p>
        </w:tc>
        <w:tc>
          <w:tcPr>
            <w:tcW w:w="198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100" w:right="-10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PEMBERIAN SILTAP PERBULAN</w:t>
            </w:r>
          </w:p>
        </w:tc>
        <w:tc>
          <w:tcPr>
            <w:tcW w:w="198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100" w:right="-10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KETERANGAN</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1</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left" w:pos="1135"/>
                <w:tab w:val="left" w:pos="1400"/>
                <w:tab w:val="left" w:pos="1702"/>
                <w:tab w:val="left" w:pos="4539"/>
                <w:tab w:val="left" w:pos="5674"/>
                <w:tab w:val="left" w:pos="5940"/>
                <w:tab w:val="left" w:pos="7080"/>
                <w:tab w:val="left" w:pos="7376"/>
              </w:tabs>
              <w:spacing w:before="120" w:beforeAutospacing="0" w:after="120" w:afterAutospacing="0" w:line="276" w:lineRule="auto"/>
              <w:ind w:left="0" w:right="0"/>
              <w:jc w:val="left"/>
              <w:rPr>
                <w:rFonts w:hint="default" w:ascii="Bookman Old Style" w:hAnsi="Bookman Old Style" w:eastAsia="Bookman Old Style" w:cs="Bookman Old Style"/>
                <w:sz w:val="22"/>
                <w:szCs w:val="22"/>
                <w:lang w:val="en-US"/>
              </w:rPr>
            </w:pPr>
            <w:r>
              <w:rPr>
                <w:rFonts w:hint="default" w:ascii="Bookman Old Style" w:hAnsi="Bookman Old Style" w:eastAsia="Bookman Old Style" w:cs="Bookman Old Style"/>
                <w:kern w:val="0"/>
                <w:sz w:val="22"/>
                <w:szCs w:val="22"/>
                <w:lang w:val="en-US" w:eastAsia="zh-CN" w:bidi="ar"/>
              </w:rPr>
              <w:t>HARTININGSIH</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Kepala Desa</w:t>
            </w:r>
          </w:p>
        </w:tc>
        <w:tc>
          <w:tcPr>
            <w:tcW w:w="198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3.300.000,-</w:t>
            </w:r>
          </w:p>
        </w:tc>
        <w:tc>
          <w:tcPr>
            <w:tcW w:w="1980" w:type="dxa"/>
            <w:vMerge w:val="restart"/>
            <w:tcBorders>
              <w:top w:val="single" w:color="auto" w:sz="2" w:space="0"/>
              <w:left w:val="single" w:color="auto" w:sz="2" w:space="0"/>
              <w:bottom w:val="nil"/>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jc w:val="left"/>
              <w:rPr>
                <w:rFonts w:hint="default" w:ascii="Bookman Old Style" w:hAnsi="Bookman Old Style" w:eastAsia="Bookman Old Style" w:cs="Times New Roman"/>
                <w:sz w:val="22"/>
                <w:szCs w:val="22"/>
                <w:lang w:val="id-ID"/>
              </w:rPr>
            </w:pPr>
            <w:r>
              <w:rPr>
                <w:rFonts w:hint="default" w:ascii="Bookman Old Style" w:hAnsi="Bookman Old Style" w:eastAsia="Bookman Old Style" w:cs="Times New Roman"/>
                <w:i/>
                <w:iCs w:val="0"/>
                <w:kern w:val="0"/>
                <w:sz w:val="22"/>
                <w:szCs w:val="22"/>
                <w:lang w:val="en-US" w:eastAsia="zh-CN" w:bidi="ar"/>
              </w:rPr>
              <w:t>Penghasilan Tetap diberikan sebanyak 12 (dua belas) kali</w:t>
            </w:r>
            <w:r>
              <w:rPr>
                <w:rFonts w:hint="default" w:ascii="Bookman Old Style" w:hAnsi="Bookman Old Style" w:eastAsia="Bookman Old Style" w:cs="Times New Roman"/>
                <w:kern w:val="0"/>
                <w:sz w:val="22"/>
                <w:szCs w:val="22"/>
                <w:lang w:val="id-ID" w:eastAsia="zh-CN" w:bidi="ar"/>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2</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SUPANGAT</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id-ID"/>
              </w:rPr>
            </w:pPr>
            <w:r>
              <w:rPr>
                <w:rFonts w:hint="default" w:ascii="Bookman Old Style" w:hAnsi="Bookman Old Style" w:eastAsia="Bookman Old Style" w:cs="Times New Roman"/>
                <w:kern w:val="0"/>
                <w:sz w:val="22"/>
                <w:szCs w:val="22"/>
                <w:lang w:val="id-ID" w:eastAsia="zh-CN" w:bidi="ar"/>
              </w:rPr>
              <w:t>Sekretaris Desa</w:t>
            </w:r>
          </w:p>
        </w:tc>
        <w:tc>
          <w:tcPr>
            <w:tcW w:w="198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2.7</w:t>
            </w:r>
            <w:r>
              <w:rPr>
                <w:rFonts w:hint="default" w:ascii="Bookman Old Style" w:hAnsi="Bookman Old Style" w:eastAsia="Bookman Old Style" w:cs="Times New Roman"/>
                <w:kern w:val="0"/>
                <w:sz w:val="22"/>
                <w:szCs w:val="22"/>
                <w:lang w:val="id-ID" w:eastAsia="zh-CN" w:bidi="ar"/>
              </w:rPr>
              <w:t>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nil"/>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3</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LAELI N.H</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Kasi Pemerintahan</w:t>
            </w:r>
          </w:p>
        </w:tc>
        <w:tc>
          <w:tcPr>
            <w:tcW w:w="198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single" w:color="auto" w:sz="2" w:space="0"/>
              <w:left w:val="single" w:color="auto" w:sz="2" w:space="0"/>
              <w:bottom w:val="nil"/>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id-ID"/>
              </w:rPr>
            </w:pPr>
            <w:r>
              <w:rPr>
                <w:rFonts w:hint="default" w:ascii="Bookman Old Style" w:hAnsi="Bookman Old Style" w:eastAsia="Bookman Old Style" w:cs="Times New Roman"/>
                <w:kern w:val="0"/>
                <w:sz w:val="22"/>
                <w:szCs w:val="22"/>
                <w:lang w:val="id-ID" w:eastAsia="zh-CN" w:bidi="ar"/>
              </w:rPr>
              <w:t>4</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YUNITA INDAH.P</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Kasi Pelayanan</w:t>
            </w:r>
          </w:p>
        </w:tc>
        <w:tc>
          <w:tcPr>
            <w:tcW w:w="198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single" w:color="auto" w:sz="2" w:space="0"/>
              <w:left w:val="single" w:color="auto" w:sz="2" w:space="0"/>
              <w:bottom w:val="single" w:color="auto" w:sz="4"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rPr>
          <w:trHeight w:val="715" w:hRule="atLeast"/>
        </w:trPr>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5</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SAMAUN</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 xml:space="preserve">Kaur Tata Usaha dan Umum </w:t>
            </w:r>
          </w:p>
        </w:tc>
        <w:tc>
          <w:tcPr>
            <w:tcW w:w="198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restart"/>
            <w:tcBorders>
              <w:top w:val="single" w:color="auto" w:sz="4" w:space="0"/>
              <w:left w:val="single" w:color="auto" w:sz="4" w:space="0"/>
              <w:bottom w:val="nil"/>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Times New Roman"/>
                <w:sz w:val="22"/>
                <w:szCs w:val="22"/>
                <w:lang w:val="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6</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AFWAN LATIF</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Kaur Perencanaan</w:t>
            </w:r>
          </w:p>
        </w:tc>
        <w:tc>
          <w:tcPr>
            <w:tcW w:w="198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nil"/>
              <w:left w:val="single" w:color="auto" w:sz="4" w:space="0"/>
              <w:bottom w:val="nil"/>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7</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SUMADI</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Kaur Keuangan</w:t>
            </w:r>
          </w:p>
        </w:tc>
        <w:tc>
          <w:tcPr>
            <w:tcW w:w="198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nil"/>
              <w:left w:val="single" w:color="auto" w:sz="4" w:space="0"/>
              <w:bottom w:val="nil"/>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8</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ARY SETIYAWAN</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 xml:space="preserve">Kasi Kesejahteraan </w:t>
            </w:r>
          </w:p>
        </w:tc>
        <w:tc>
          <w:tcPr>
            <w:tcW w:w="198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nil"/>
              <w:left w:val="single" w:color="auto" w:sz="4" w:space="0"/>
              <w:bottom w:val="nil"/>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9</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TUTUR WALUYO</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Kadus I Tambangan</w:t>
            </w:r>
          </w:p>
        </w:tc>
        <w:tc>
          <w:tcPr>
            <w:tcW w:w="198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nil"/>
              <w:left w:val="single" w:color="auto" w:sz="4" w:space="0"/>
              <w:bottom w:val="nil"/>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10</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AKBAR KURNIAWAN</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Kadus II Temanggungan</w:t>
            </w:r>
          </w:p>
        </w:tc>
        <w:tc>
          <w:tcPr>
            <w:tcW w:w="198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nil"/>
              <w:left w:val="single" w:color="auto" w:sz="4" w:space="0"/>
              <w:bottom w:val="nil"/>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1</w:t>
            </w:r>
            <w:r>
              <w:rPr>
                <w:rFonts w:hint="default" w:ascii="Bookman Old Style" w:hAnsi="Bookman Old Style" w:eastAsia="Bookman Old Style" w:cs="Times New Roman"/>
                <w:kern w:val="0"/>
                <w:sz w:val="22"/>
                <w:szCs w:val="22"/>
                <w:lang w:val="en-US" w:eastAsia="zh-CN" w:bidi="ar"/>
              </w:rPr>
              <w:t>1</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EKO SETIYO EDI</w:t>
            </w:r>
          </w:p>
        </w:tc>
        <w:tc>
          <w:tcPr>
            <w:tcW w:w="296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Kadus III Kalipelus</w:t>
            </w:r>
          </w:p>
        </w:tc>
        <w:tc>
          <w:tcPr>
            <w:tcW w:w="1980" w:type="dxa"/>
            <w:tcBorders>
              <w:top w:val="single" w:color="auto" w:sz="2" w:space="0"/>
              <w:left w:val="single" w:color="auto" w:sz="2" w:space="0"/>
              <w:bottom w:val="single" w:color="auto" w:sz="4"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1</w:t>
            </w:r>
            <w:r>
              <w:rPr>
                <w:rFonts w:hint="default" w:ascii="Bookman Old Style" w:hAnsi="Bookman Old Style" w:eastAsia="Bookman Old Style" w:cs="Times New Roman"/>
                <w:kern w:val="0"/>
                <w:sz w:val="22"/>
                <w:szCs w:val="22"/>
                <w:lang w:val="en-US" w:eastAsia="zh-CN" w:bidi="ar"/>
              </w:rPr>
              <w:t>2</w:t>
            </w:r>
          </w:p>
        </w:tc>
        <w:tc>
          <w:tcPr>
            <w:tcW w:w="26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JOKO TRI WAHYUDI</w:t>
            </w:r>
          </w:p>
        </w:tc>
        <w:tc>
          <w:tcPr>
            <w:tcW w:w="296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Kadus IV Bojongsari</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13</w:t>
            </w:r>
          </w:p>
        </w:tc>
        <w:tc>
          <w:tcPr>
            <w:tcW w:w="2600" w:type="dxa"/>
            <w:tcBorders>
              <w:top w:val="single" w:color="auto" w:sz="2" w:space="0"/>
              <w:left w:val="single" w:color="auto" w:sz="2" w:space="0"/>
              <w:bottom w:val="single" w:color="auto" w:sz="4"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SUYUD</w:t>
            </w:r>
          </w:p>
        </w:tc>
        <w:tc>
          <w:tcPr>
            <w:tcW w:w="2960" w:type="dxa"/>
            <w:tcBorders>
              <w:top w:val="single" w:color="auto" w:sz="2" w:space="0"/>
              <w:left w:val="single" w:color="auto" w:sz="2" w:space="0"/>
              <w:bottom w:val="single" w:color="auto" w:sz="4"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Kadus V Penusupan</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640" w:type="dxa"/>
            <w:tcBorders>
              <w:top w:val="single" w:color="auto" w:sz="2" w:space="0"/>
              <w:left w:val="single" w:color="auto" w:sz="2" w:space="0"/>
              <w:bottom w:val="single" w:color="auto" w:sz="2"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14</w:t>
            </w:r>
          </w:p>
        </w:tc>
        <w:tc>
          <w:tcPr>
            <w:tcW w:w="2600" w:type="dxa"/>
            <w:tcBorders>
              <w:top w:val="single" w:color="auto" w:sz="4" w:space="0"/>
              <w:left w:val="single" w:color="auto" w:sz="4" w:space="0"/>
              <w:bottom w:val="single" w:color="auto" w:sz="4"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YULIANTO</w:t>
            </w:r>
          </w:p>
        </w:tc>
        <w:tc>
          <w:tcPr>
            <w:tcW w:w="2960" w:type="dxa"/>
            <w:tcBorders>
              <w:top w:val="single" w:color="auto" w:sz="4" w:space="0"/>
              <w:left w:val="single" w:color="auto" w:sz="2" w:space="0"/>
              <w:bottom w:val="single" w:color="auto" w:sz="4"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Staf  Kasi Kesra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2.325.000,-</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Times New Roman"/>
                <w:sz w:val="22"/>
                <w:szCs w:val="22"/>
                <w:lang w:val="en-US"/>
              </w:rPr>
            </w:pPr>
          </w:p>
        </w:tc>
      </w:tr>
    </w:tbl>
    <w:tbl>
      <w:tblPr>
        <w:tblStyle w:val="5"/>
        <w:tblW w:w="3820" w:type="dxa"/>
        <w:tblInd w:w="562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0" w:type="dxa"/>
          <w:bottom w:w="0" w:type="dxa"/>
          <w:right w:w="100" w:type="dxa"/>
        </w:tblCellMar>
      </w:tblPr>
      <w:tblGrid>
        <w:gridCol w:w="382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60" w:beforeAutospacing="0" w:after="0" w:afterAutospacing="0" w:line="240" w:lineRule="auto"/>
              <w:ind w:left="0" w:right="0"/>
              <w:jc w:val="left"/>
              <w:rPr>
                <w:rFonts w:hint="default" w:ascii="Bookman Old Style" w:hAnsi="Bookman Old Style" w:eastAsia="Times New Roman" w:cs="Arial"/>
                <w:sz w:val="24"/>
                <w:szCs w:val="24"/>
                <w:lang w:val="en-US"/>
              </w:rPr>
            </w:pPr>
          </w:p>
          <w:p>
            <w:pPr>
              <w:keepNext w:val="0"/>
              <w:keepLines w:val="0"/>
              <w:widowControl/>
              <w:suppressLineNumbers w:val="0"/>
              <w:spacing w:before="60" w:beforeAutospacing="0" w:after="0" w:afterAutospacing="0" w:line="240" w:lineRule="auto"/>
              <w:ind w:left="0" w:right="0"/>
              <w:jc w:val="center"/>
              <w:rPr>
                <w:rFonts w:hint="default" w:ascii="Bookman Old Style" w:hAnsi="Bookman Old Style" w:eastAsia="Times New Roman" w:cs="Arial"/>
                <w:sz w:val="24"/>
                <w:szCs w:val="24"/>
                <w:lang w:val="en-US"/>
              </w:rPr>
            </w:pPr>
            <w:r>
              <w:rPr>
                <w:rFonts w:hint="default" w:ascii="Bookman Old Style" w:hAnsi="Bookman Old Style" w:eastAsia="Times New Roman" w:cs="Arial"/>
                <w:kern w:val="0"/>
                <w:sz w:val="24"/>
                <w:szCs w:val="24"/>
                <w:lang w:val="en-US" w:eastAsia="zh-CN" w:bidi="ar"/>
              </w:rPr>
              <w:t xml:space="preserve">KEPALA DESA </w:t>
            </w:r>
            <w:r>
              <w:rPr>
                <w:rFonts w:hint="default" w:ascii="Bookman Old Style" w:hAnsi="Bookman Old Style" w:eastAsia="Times New Roman" w:cs="Arial"/>
                <w:kern w:val="0"/>
                <w:sz w:val="24"/>
                <w:szCs w:val="24"/>
                <w:lang w:val="id-ID" w:eastAsia="zh-CN" w:bidi="ar"/>
              </w:rPr>
              <w:t>KALIPELUS,</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60" w:beforeAutospacing="0" w:after="0" w:afterAutospacing="0" w:line="240" w:lineRule="auto"/>
              <w:ind w:left="0" w:right="0"/>
              <w:jc w:val="left"/>
              <w:rPr>
                <w:rFonts w:hint="default" w:ascii="Bookman Old Style" w:hAnsi="Bookman Old Style" w:eastAsia="Times New Roman" w:cs="Arial"/>
                <w:sz w:val="24"/>
                <w:szCs w:val="24"/>
                <w:lang w:val="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120" w:beforeAutospacing="0" w:after="0" w:afterAutospacing="0" w:line="240" w:lineRule="auto"/>
              <w:ind w:left="0" w:right="0"/>
              <w:jc w:val="left"/>
              <w:rPr>
                <w:rFonts w:hint="default" w:ascii="Bookman Old Style" w:hAnsi="Bookman Old Style" w:eastAsia="Times New Roman" w:cs="Arial"/>
                <w:sz w:val="24"/>
                <w:szCs w:val="24"/>
                <w:lang w:val="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60" w:beforeAutospacing="0" w:after="0" w:afterAutospacing="0" w:line="240" w:lineRule="auto"/>
              <w:ind w:left="0" w:right="0"/>
              <w:jc w:val="center"/>
              <w:rPr>
                <w:rFonts w:hint="default" w:ascii="Bookman Old Style" w:hAnsi="Bookman Old Style" w:eastAsia="Times New Roman" w:cs="Arial"/>
                <w:sz w:val="24"/>
                <w:szCs w:val="24"/>
                <w:lang w:val="id-ID"/>
              </w:rPr>
            </w:pPr>
            <w:r>
              <w:rPr>
                <w:rFonts w:hint="default" w:ascii="Bookman Old Style" w:hAnsi="Bookman Old Style" w:eastAsia="Times New Roman" w:cs="Arial"/>
                <w:kern w:val="0"/>
                <w:sz w:val="24"/>
                <w:szCs w:val="24"/>
                <w:lang w:val="id-ID" w:eastAsia="zh-CN" w:bidi="ar"/>
              </w:rPr>
              <w:t>HARTININGSIH</w:t>
            </w:r>
          </w:p>
        </w:tc>
      </w:tr>
    </w:tbl>
    <w:p>
      <w:pPr>
        <w:keepNext w:val="0"/>
        <w:keepLines w:val="0"/>
        <w:widowControl/>
        <w:suppressLineNumbers w:val="0"/>
        <w:spacing w:before="0" w:beforeAutospacing="0" w:after="200" w:afterAutospacing="0" w:line="276" w:lineRule="auto"/>
        <w:ind w:left="0" w:right="0"/>
        <w:jc w:val="left"/>
        <w:rPr>
          <w:rFonts w:hint="default" w:ascii="Bookman Old Style" w:hAnsi="Bookman Old Style" w:eastAsia="Bookman Old Style" w:cs="Bookman Old Style"/>
          <w:lang w:val="en-US"/>
        </w:rPr>
      </w:pPr>
    </w:p>
    <w:p>
      <w:pPr>
        <w:pStyle w:val="4"/>
        <w:widowControl/>
        <w:numPr>
          <w:ilvl w:val="0"/>
          <w:numId w:val="7"/>
        </w:numPr>
        <w:ind w:left="0" w:hanging="360"/>
        <w:rPr>
          <w:rFonts w:hint="default" w:ascii="Bookman Old Style" w:hAnsi="Bookman Old Style" w:eastAsia="Bookman Old Style" w:cs="Bookman Old Style"/>
          <w:lang w:val="id-ID"/>
        </w:rPr>
      </w:pPr>
      <w:r>
        <w:rPr>
          <w:rFonts w:hint="default" w:ascii="Bookman Old Style" w:hAnsi="Bookman Old Style" w:eastAsia="Times New Roman" w:cs="Times New Roman"/>
          <w:sz w:val="24"/>
          <w:szCs w:val="24"/>
          <w:lang w:val="id-ID" w:eastAsia="en-US" w:bidi="ar"/>
        </w:rPr>
        <w:br w:type="page"/>
      </w:r>
      <w:r>
        <w:rPr>
          <w:rFonts w:hint="default" w:ascii="Bookman Old Style" w:hAnsi="Bookman Old Style" w:eastAsia="Bookman Old Style" w:cs="Bookman Old Style"/>
          <w:b/>
          <w:bCs w:val="0"/>
          <w:lang w:val="id-ID"/>
        </w:rPr>
        <w:t>TUNJANGAN JABATAN KEPALA DESA DAN PERANGKAT DESA</w:t>
      </w:r>
      <w:r>
        <w:rPr>
          <w:rFonts w:hint="default" w:ascii="Bookman Old Style" w:hAnsi="Bookman Old Style" w:eastAsia="Bookman Old Style" w:cs="Bookman Old Style"/>
          <w:b/>
          <w:bCs/>
          <w:lang w:val="id-ID"/>
        </w:rPr>
        <w:t xml:space="preserve"> </w:t>
      </w:r>
    </w:p>
    <w:p>
      <w:pPr>
        <w:pStyle w:val="4"/>
        <w:widowControl/>
        <w:ind w:left="420"/>
        <w:contextualSpacing/>
        <w:rPr>
          <w:rFonts w:hint="default" w:ascii="Bookman Old Style" w:hAnsi="Bookman Old Style" w:eastAsia="Bookman Old Style" w:cs="Bookman Old Style"/>
          <w:bCs/>
          <w:lang w:val="en-US"/>
        </w:rPr>
      </w:pPr>
    </w:p>
    <w:p>
      <w:pPr>
        <w:pStyle w:val="4"/>
        <w:widowControl/>
        <w:ind w:left="420"/>
        <w:contextualSpacing/>
        <w:rPr>
          <w:rFonts w:hint="default" w:ascii="Bookman Old Style" w:hAnsi="Bookman Old Style" w:eastAsia="Bookman Old Style" w:cs="Bookman Old Style"/>
          <w:bCs/>
          <w:lang w:val="en-US"/>
        </w:rPr>
      </w:pPr>
    </w:p>
    <w:tbl>
      <w:tblPr>
        <w:tblStyle w:val="3"/>
        <w:tblW w:w="10110" w:type="dxa"/>
        <w:tblInd w:w="-16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
      <w:tblGrid>
        <w:gridCol w:w="541"/>
        <w:gridCol w:w="2708"/>
        <w:gridCol w:w="2748"/>
        <w:gridCol w:w="2126"/>
        <w:gridCol w:w="1985"/>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rPr>
          <w:trHeight w:val="840" w:hRule="atLeast"/>
        </w:trPr>
        <w:tc>
          <w:tcPr>
            <w:tcW w:w="54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100" w:right="-10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NO</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NAMA</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JABATAN DALAM DINAS</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100" w:right="-10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PEMBERIAN TUNJANGAN JABATAN</w:t>
            </w:r>
          </w:p>
        </w:tc>
        <w:tc>
          <w:tcPr>
            <w:tcW w:w="198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200" w:afterAutospacing="0" w:line="276" w:lineRule="auto"/>
              <w:ind w:left="-100" w:right="-100"/>
              <w:jc w:val="center"/>
              <w:rPr>
                <w:rFonts w:hint="default" w:ascii="Bookman Old Style" w:hAnsi="Bookman Old Style" w:eastAsia="Bookman Old Style" w:cs="Times New Roman"/>
                <w:sz w:val="24"/>
                <w:szCs w:val="24"/>
                <w:lang w:val="en-US"/>
              </w:rPr>
            </w:pPr>
            <w:r>
              <w:rPr>
                <w:rFonts w:hint="default" w:ascii="Bookman Old Style" w:hAnsi="Bookman Old Style" w:eastAsia="Bookman Old Style" w:cs="Times New Roman"/>
                <w:kern w:val="0"/>
                <w:sz w:val="24"/>
                <w:szCs w:val="24"/>
                <w:lang w:val="en-US" w:eastAsia="zh-CN" w:bidi="ar"/>
              </w:rPr>
              <w:t>KETERANGAN</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1</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left" w:pos="1135"/>
                <w:tab w:val="left" w:pos="1400"/>
                <w:tab w:val="left" w:pos="1702"/>
                <w:tab w:val="left" w:pos="4539"/>
                <w:tab w:val="left" w:pos="5674"/>
                <w:tab w:val="left" w:pos="5940"/>
                <w:tab w:val="left" w:pos="7080"/>
                <w:tab w:val="left" w:pos="7376"/>
              </w:tabs>
              <w:spacing w:before="120" w:beforeAutospacing="0" w:after="120" w:afterAutospacing="0" w:line="276" w:lineRule="auto"/>
              <w:ind w:left="0" w:right="0"/>
              <w:jc w:val="left"/>
              <w:rPr>
                <w:rFonts w:hint="default" w:ascii="Bookman Old Style" w:hAnsi="Bookman Old Style" w:eastAsia="Bookman Old Style" w:cs="Bookman Old Style"/>
                <w:sz w:val="22"/>
                <w:szCs w:val="22"/>
                <w:lang w:val="en-US"/>
              </w:rPr>
            </w:pPr>
            <w:r>
              <w:rPr>
                <w:rFonts w:hint="default" w:ascii="Bookman Old Style" w:hAnsi="Bookman Old Style" w:eastAsia="Bookman Old Style" w:cs="Bookman Old Style"/>
                <w:kern w:val="0"/>
                <w:sz w:val="22"/>
                <w:szCs w:val="22"/>
                <w:lang w:val="en-US" w:eastAsia="zh-CN" w:bidi="ar"/>
              </w:rPr>
              <w:t>HARTININGSIH</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Kepala Desa</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left" w:pos="20"/>
              </w:tabs>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Rp. 200.000,-</w:t>
            </w:r>
          </w:p>
        </w:tc>
        <w:tc>
          <w:tcPr>
            <w:tcW w:w="1980" w:type="dxa"/>
            <w:vMerge w:val="restart"/>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jc w:val="left"/>
              <w:rPr>
                <w:rFonts w:hint="default" w:ascii="Bookman Old Style" w:hAnsi="Bookman Old Style" w:eastAsia="Bookman Old Style" w:cs="Bookman Old Style"/>
                <w:i/>
                <w:iCs w:val="0"/>
                <w:sz w:val="22"/>
                <w:szCs w:val="22"/>
                <w:lang w:val="en-US"/>
              </w:rPr>
            </w:pPr>
            <w:r>
              <w:rPr>
                <w:rFonts w:hint="default" w:ascii="Bookman Old Style" w:hAnsi="Bookman Old Style" w:eastAsia="Bookman Old Style" w:cs="Bookman Old Style"/>
                <w:i/>
                <w:iCs w:val="0"/>
                <w:kern w:val="0"/>
                <w:sz w:val="22"/>
                <w:szCs w:val="22"/>
                <w:lang w:val="id-ID" w:eastAsia="zh-CN" w:bidi="ar"/>
              </w:rPr>
              <w:t>Tunjangan Jabatan</w:t>
            </w:r>
            <w:r>
              <w:rPr>
                <w:rFonts w:hint="default" w:ascii="Bookman Old Style" w:hAnsi="Bookman Old Style" w:eastAsia="Bookman Old Style" w:cs="Bookman Old Style"/>
                <w:i/>
                <w:iCs w:val="0"/>
                <w:kern w:val="0"/>
                <w:sz w:val="22"/>
                <w:szCs w:val="22"/>
                <w:lang w:val="en-US" w:eastAsia="zh-CN" w:bidi="ar"/>
              </w:rPr>
              <w:t xml:space="preserve"> diberikan sebanyak 12 (Dua belas) bulan        </w:t>
            </w:r>
          </w:p>
          <w:p>
            <w:pPr>
              <w:keepNext w:val="0"/>
              <w:keepLines w:val="0"/>
              <w:widowControl/>
              <w:suppressLineNumbers w:val="0"/>
              <w:spacing w:before="0" w:beforeAutospacing="0" w:after="200" w:afterAutospacing="0" w:line="276" w:lineRule="auto"/>
              <w:ind w:left="0" w:right="0"/>
              <w:jc w:val="left"/>
              <w:rPr>
                <w:rFonts w:hint="default" w:ascii="Bookman Old Style" w:hAnsi="Bookman Old Style" w:eastAsia="Bookman Old Style" w:cs="Bookman Old Style"/>
                <w:i/>
                <w:iCs w:val="0"/>
                <w:sz w:val="22"/>
                <w:szCs w:val="22"/>
                <w:lang w:val="en-US"/>
              </w:rPr>
            </w:pPr>
            <w:r>
              <w:rPr>
                <w:rFonts w:hint="default" w:ascii="Bookman Old Style" w:hAnsi="Bookman Old Style" w:eastAsia="Bookman Old Style" w:cs="Bookman Old Style"/>
                <w:i/>
                <w:iCs w:val="0"/>
                <w:kern w:val="0"/>
                <w:sz w:val="22"/>
                <w:szCs w:val="22"/>
                <w:lang w:val="en-US" w:eastAsia="zh-CN" w:bidi="ar"/>
              </w:rPr>
              <w:t>dan dipotong pajak sesuai ketentuan perundang-undangan yang berlaku.</w:t>
            </w:r>
          </w:p>
          <w:p>
            <w:pPr>
              <w:keepNext w:val="0"/>
              <w:keepLines w:val="0"/>
              <w:widowControl/>
              <w:suppressLineNumbers w:val="0"/>
              <w:spacing w:before="0" w:beforeAutospacing="0" w:after="200" w:afterAutospacing="0" w:line="276" w:lineRule="auto"/>
              <w:ind w:left="0" w:right="0"/>
              <w:jc w:val="left"/>
              <w:rPr>
                <w:rFonts w:hint="eastAsia"/>
                <w:i/>
                <w:iCs w:val="0"/>
                <w:sz w:val="22"/>
                <w:szCs w:val="22"/>
                <w:lang w:val="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2</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SUPANGAT</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id-ID"/>
              </w:rPr>
            </w:pPr>
            <w:r>
              <w:rPr>
                <w:rFonts w:hint="default" w:ascii="Bookman Old Style" w:hAnsi="Bookman Old Style" w:eastAsia="Bookman Old Style" w:cs="Times New Roman"/>
                <w:kern w:val="0"/>
                <w:sz w:val="22"/>
                <w:szCs w:val="22"/>
                <w:lang w:val="id-ID" w:eastAsia="zh-CN" w:bidi="ar"/>
              </w:rPr>
              <w:t>Sekretaris Desa</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left" w:pos="20"/>
              </w:tabs>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w:t>
            </w:r>
            <w:r>
              <w:rPr>
                <w:rFonts w:hint="default" w:ascii="Bookman Old Style" w:hAnsi="Bookman Old Style" w:eastAsia="Bookman Old Style" w:cs="Times New Roman"/>
                <w:kern w:val="0"/>
                <w:sz w:val="22"/>
                <w:szCs w:val="22"/>
                <w:lang w:val="en-US" w:eastAsia="zh-CN" w:bidi="ar"/>
              </w:rPr>
              <w:t>5</w:t>
            </w:r>
            <w:r>
              <w:rPr>
                <w:rFonts w:hint="default" w:ascii="Bookman Old Style" w:hAnsi="Bookman Old Style" w:eastAsia="Bookman Old Style" w:cs="Times New Roman"/>
                <w:kern w:val="0"/>
                <w:sz w:val="22"/>
                <w:szCs w:val="22"/>
                <w:lang w:val="id-ID" w:eastAsia="zh-CN" w:bidi="ar"/>
              </w:rPr>
              <w:t>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3</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LAELI NUR HIDAYATI</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Kasi Pemerintahan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left" w:pos="20"/>
              </w:tabs>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id-ID"/>
              </w:rPr>
            </w:pPr>
            <w:r>
              <w:rPr>
                <w:rFonts w:hint="default" w:ascii="Bookman Old Style" w:hAnsi="Bookman Old Style" w:eastAsia="Bookman Old Style" w:cs="Times New Roman"/>
                <w:kern w:val="0"/>
                <w:sz w:val="22"/>
                <w:szCs w:val="22"/>
                <w:lang w:val="id-ID" w:eastAsia="zh-CN" w:bidi="ar"/>
              </w:rPr>
              <w:t>4</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YUNITA INDAH .P</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Kasi Pelayanan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5</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SUMADI</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Kaur Keuangan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6</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AFWAN LATIF</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Kaur Perencanaan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7</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SAMAUN</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Kaur TU dan Umum</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8</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ARY SETIYAWAN</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Kasi Kesejahteraan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9</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TUTUR WALUYO</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Kadus I Tambangan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1</w:t>
            </w:r>
            <w:r>
              <w:rPr>
                <w:rFonts w:hint="default" w:ascii="Bookman Old Style" w:hAnsi="Bookman Old Style" w:eastAsia="Bookman Old Style" w:cs="Times New Roman"/>
                <w:kern w:val="0"/>
                <w:sz w:val="22"/>
                <w:szCs w:val="22"/>
                <w:lang w:val="en-US" w:eastAsia="zh-CN" w:bidi="ar"/>
              </w:rPr>
              <w:t>0</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AKBAR KURNIAWAN</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Kadus II Temanggungan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1</w:t>
            </w:r>
            <w:r>
              <w:rPr>
                <w:rFonts w:hint="default" w:ascii="Bookman Old Style" w:hAnsi="Bookman Old Style" w:eastAsia="Bookman Old Style" w:cs="Times New Roman"/>
                <w:kern w:val="0"/>
                <w:sz w:val="22"/>
                <w:szCs w:val="22"/>
                <w:lang w:val="en-US" w:eastAsia="zh-CN" w:bidi="ar"/>
              </w:rPr>
              <w:t>1</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EKO SETIYO EDI</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Kadus III Kalipelus</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id-ID" w:eastAsia="zh-CN" w:bidi="ar"/>
              </w:rPr>
              <w:t>1</w:t>
            </w:r>
            <w:r>
              <w:rPr>
                <w:rFonts w:hint="default" w:ascii="Bookman Old Style" w:hAnsi="Bookman Old Style" w:eastAsia="Bookman Old Style" w:cs="Times New Roman"/>
                <w:kern w:val="0"/>
                <w:sz w:val="22"/>
                <w:szCs w:val="22"/>
                <w:lang w:val="en-US" w:eastAsia="zh-CN" w:bidi="ar"/>
              </w:rPr>
              <w:t>2</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JOKO TRI WAHYUDI</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Kadus IV Bojongsari</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13</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SUYUD</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Kadus V Penusupan</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eastAsia"/>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5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100" w:right="-10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14</w:t>
            </w:r>
          </w:p>
        </w:tc>
        <w:tc>
          <w:tcPr>
            <w:tcW w:w="270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YULIANTO</w:t>
            </w:r>
          </w:p>
        </w:tc>
        <w:tc>
          <w:tcPr>
            <w:tcW w:w="274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left"/>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Staf  Kasi Kesra</w:t>
            </w:r>
          </w:p>
        </w:tc>
        <w:tc>
          <w:tcPr>
            <w:tcW w:w="2120" w:type="dxa"/>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Times New Roman"/>
                <w:sz w:val="22"/>
                <w:szCs w:val="22"/>
                <w:lang w:val="en-US"/>
              </w:rPr>
            </w:pPr>
            <w:r>
              <w:rPr>
                <w:rFonts w:hint="default" w:ascii="Bookman Old Style" w:hAnsi="Bookman Old Style" w:eastAsia="Bookman Old Style" w:cs="Times New Roman"/>
                <w:kern w:val="0"/>
                <w:sz w:val="22"/>
                <w:szCs w:val="22"/>
                <w:lang w:val="en-US" w:eastAsia="zh-CN" w:bidi="ar"/>
              </w:rPr>
              <w:t xml:space="preserve">Rp. </w:t>
            </w:r>
            <w:r>
              <w:rPr>
                <w:rFonts w:hint="default" w:ascii="Bookman Old Style" w:hAnsi="Bookman Old Style" w:eastAsia="Bookman Old Style" w:cs="Times New Roman"/>
                <w:kern w:val="0"/>
                <w:sz w:val="22"/>
                <w:szCs w:val="22"/>
                <w:lang w:val="id-ID" w:eastAsia="zh-CN" w:bidi="ar"/>
              </w:rPr>
              <w:t>100</w:t>
            </w:r>
            <w:r>
              <w:rPr>
                <w:rFonts w:hint="default" w:ascii="Bookman Old Style" w:hAnsi="Bookman Old Style" w:eastAsia="Bookman Old Style" w:cs="Times New Roman"/>
                <w:kern w:val="0"/>
                <w:sz w:val="22"/>
                <w:szCs w:val="22"/>
                <w:lang w:val="en-US" w:eastAsia="zh-CN" w:bidi="ar"/>
              </w:rPr>
              <w:t>.000,-</w:t>
            </w:r>
          </w:p>
        </w:tc>
        <w:tc>
          <w:tcPr>
            <w:tcW w:w="1980" w:type="dxa"/>
            <w:vMerge w:val="continue"/>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0" w:beforeAutospacing="0" w:after="200" w:afterAutospacing="0" w:line="276" w:lineRule="auto"/>
              <w:ind w:left="0" w:right="0"/>
              <w:rPr>
                <w:rFonts w:hint="eastAsia" w:ascii="Calibri" w:hAnsi="Calibri" w:cs="Times New Roman"/>
                <w:sz w:val="22"/>
                <w:szCs w:val="22"/>
                <w:lang w:val="en-US" w:eastAsia="en-US"/>
              </w:rPr>
            </w:pPr>
          </w:p>
        </w:tc>
      </w:tr>
    </w:tbl>
    <w:p>
      <w:pPr>
        <w:keepNext w:val="0"/>
        <w:keepLines w:val="0"/>
        <w:widowControl/>
        <w:suppressLineNumbers w:val="0"/>
        <w:spacing w:before="0" w:beforeAutospacing="0" w:after="200" w:afterAutospacing="0" w:line="276" w:lineRule="auto"/>
        <w:ind w:left="0" w:right="0"/>
        <w:jc w:val="left"/>
        <w:rPr>
          <w:rFonts w:hint="default" w:ascii="Bookman Old Style" w:hAnsi="Bookman Old Style" w:eastAsia="Bookman Old Style" w:cs="Bookman Old Style"/>
          <w:lang w:val="en-US"/>
        </w:rPr>
      </w:pPr>
    </w:p>
    <w:p>
      <w:pPr>
        <w:keepNext w:val="0"/>
        <w:keepLines w:val="0"/>
        <w:widowControl/>
        <w:suppressLineNumbers w:val="0"/>
        <w:spacing w:before="0" w:beforeAutospacing="0" w:after="200" w:afterAutospacing="0" w:line="276" w:lineRule="auto"/>
        <w:ind w:left="0" w:right="0"/>
        <w:jc w:val="left"/>
        <w:rPr>
          <w:rFonts w:hint="default" w:ascii="Bookman Old Style" w:hAnsi="Bookman Old Style" w:eastAsia="Bookman Old Style" w:cs="Bookman Old Style"/>
          <w:lang w:val="en-US"/>
        </w:rPr>
      </w:pPr>
    </w:p>
    <w:tbl>
      <w:tblPr>
        <w:tblStyle w:val="5"/>
        <w:tblW w:w="3820" w:type="dxa"/>
        <w:tblInd w:w="562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0" w:type="dxa"/>
          <w:bottom w:w="0" w:type="dxa"/>
          <w:right w:w="100" w:type="dxa"/>
        </w:tblCellMar>
      </w:tblPr>
      <w:tblGrid>
        <w:gridCol w:w="382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60" w:beforeAutospacing="0" w:after="0" w:afterAutospacing="0" w:line="240" w:lineRule="auto"/>
              <w:ind w:left="0" w:right="0"/>
              <w:jc w:val="center"/>
              <w:rPr>
                <w:rFonts w:hint="default" w:ascii="Bookman Old Style" w:hAnsi="Bookman Old Style" w:eastAsia="Times New Roman" w:cs="Arial"/>
                <w:sz w:val="24"/>
                <w:szCs w:val="24"/>
                <w:lang w:val="en-US"/>
              </w:rPr>
            </w:pPr>
            <w:r>
              <w:rPr>
                <w:rFonts w:hint="default" w:ascii="Bookman Old Style" w:hAnsi="Bookman Old Style" w:eastAsia="Times New Roman" w:cs="Arial"/>
                <w:kern w:val="0"/>
                <w:sz w:val="24"/>
                <w:szCs w:val="24"/>
                <w:lang w:val="en-US" w:eastAsia="zh-CN" w:bidi="ar"/>
              </w:rPr>
              <w:t xml:space="preserve">KEPALA DESA </w:t>
            </w:r>
            <w:r>
              <w:rPr>
                <w:rFonts w:hint="default" w:ascii="Bookman Old Style" w:hAnsi="Bookman Old Style" w:eastAsia="Times New Roman" w:cs="Arial"/>
                <w:kern w:val="0"/>
                <w:sz w:val="24"/>
                <w:szCs w:val="24"/>
                <w:lang w:val="id-ID" w:eastAsia="zh-CN" w:bidi="ar"/>
              </w:rPr>
              <w:t>KALIPELUS,</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60" w:beforeAutospacing="0" w:after="0" w:afterAutospacing="0" w:line="240" w:lineRule="auto"/>
              <w:ind w:left="0" w:right="0"/>
              <w:jc w:val="left"/>
              <w:rPr>
                <w:rFonts w:hint="default" w:ascii="Bookman Old Style" w:hAnsi="Bookman Old Style" w:eastAsia="Times New Roman" w:cs="Arial"/>
                <w:sz w:val="24"/>
                <w:szCs w:val="24"/>
                <w:lang w:val="en-US"/>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120" w:beforeAutospacing="0" w:after="0" w:afterAutospacing="0" w:line="240" w:lineRule="auto"/>
              <w:ind w:left="0" w:right="0"/>
              <w:jc w:val="left"/>
              <w:rPr>
                <w:rFonts w:hint="default" w:ascii="Bookman Old Style" w:hAnsi="Bookman Old Style" w:eastAsia="Times New Roman" w:cs="Arial"/>
                <w:sz w:val="24"/>
                <w:szCs w:val="24"/>
                <w:lang w:val="en-US"/>
              </w:rPr>
            </w:pPr>
            <w:bookmarkStart w:id="0" w:name="_GoBack"/>
            <w:bookmarkEnd w:id="0"/>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Ex>
        <w:tc>
          <w:tcPr>
            <w:tcW w:w="3820" w:type="dxa"/>
            <w:tcBorders>
              <w:top w:val="nil"/>
              <w:left w:val="nil"/>
              <w:bottom w:val="nil"/>
              <w:right w:val="nil"/>
            </w:tcBorders>
            <w:shd w:val="clear" w:color="auto" w:fill="auto"/>
            <w:vAlign w:val="top"/>
          </w:tcPr>
          <w:p>
            <w:pPr>
              <w:keepNext w:val="0"/>
              <w:keepLines w:val="0"/>
              <w:widowControl/>
              <w:suppressLineNumbers w:val="0"/>
              <w:spacing w:before="60" w:beforeAutospacing="0" w:after="0" w:afterAutospacing="0" w:line="240" w:lineRule="auto"/>
              <w:ind w:left="0" w:right="0"/>
              <w:jc w:val="center"/>
              <w:rPr>
                <w:rFonts w:hint="default" w:ascii="Bookman Old Style" w:hAnsi="Bookman Old Style" w:eastAsia="Times New Roman" w:cs="Arial"/>
                <w:bCs/>
                <w:sz w:val="24"/>
                <w:szCs w:val="24"/>
                <w:lang w:val="id-ID"/>
              </w:rPr>
            </w:pPr>
            <w:r>
              <w:rPr>
                <w:rFonts w:hint="default" w:ascii="Bookman Old Style" w:hAnsi="Bookman Old Style" w:eastAsia="Times New Roman" w:cs="Arial"/>
                <w:bCs/>
                <w:kern w:val="0"/>
                <w:sz w:val="24"/>
                <w:szCs w:val="24"/>
                <w:lang w:val="id-ID" w:eastAsia="zh-CN" w:bidi="ar"/>
              </w:rPr>
              <w:t>HARTININGSIH</w:t>
            </w:r>
          </w:p>
        </w:tc>
      </w:tr>
    </w:tbl>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Bookman Old Style"/>
          <w:b/>
          <w:bCs w:val="0"/>
          <w:color w:val="0070C0"/>
          <w:kern w:val="0"/>
          <w:sz w:val="32"/>
          <w:szCs w:val="22"/>
          <w:lang w:val="en-US" w:eastAsia="zh-CN" w:bidi="ar"/>
        </w:rPr>
      </w:pPr>
    </w:p>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Bookman Old Style"/>
          <w:b/>
          <w:bCs w:val="0"/>
          <w:color w:val="0070C0"/>
          <w:kern w:val="0"/>
          <w:sz w:val="32"/>
          <w:szCs w:val="22"/>
          <w:lang w:val="en-US" w:eastAsia="zh-CN" w:bidi="ar"/>
        </w:rPr>
      </w:pPr>
    </w:p>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Bookman Old Style"/>
          <w:b/>
          <w:bCs w:val="0"/>
          <w:color w:val="0070C0"/>
          <w:kern w:val="0"/>
          <w:sz w:val="32"/>
          <w:szCs w:val="22"/>
          <w:lang w:val="en-US" w:eastAsia="zh-CN" w:bidi="ar"/>
        </w:rPr>
      </w:pPr>
    </w:p>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Bookman Old Style"/>
          <w:b/>
          <w:bCs w:val="0"/>
          <w:color w:val="0070C0"/>
          <w:kern w:val="0"/>
          <w:sz w:val="32"/>
          <w:szCs w:val="22"/>
          <w:lang w:val="en-US" w:eastAsia="zh-CN" w:bidi="ar"/>
        </w:rPr>
      </w:pPr>
    </w:p>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Bookman Old Style"/>
          <w:b/>
          <w:bCs w:val="0"/>
          <w:color w:val="0070C0"/>
          <w:kern w:val="0"/>
          <w:sz w:val="32"/>
          <w:szCs w:val="22"/>
          <w:lang w:val="en-US" w:eastAsia="zh-CN" w:bidi="ar"/>
        </w:rPr>
      </w:pPr>
    </w:p>
    <w:p>
      <w:pPr>
        <w:keepNext w:val="0"/>
        <w:keepLines w:val="0"/>
        <w:widowControl/>
        <w:suppressLineNumbers w:val="0"/>
        <w:spacing w:before="0" w:beforeAutospacing="0" w:after="200" w:afterAutospacing="0" w:line="276" w:lineRule="auto"/>
        <w:ind w:left="0" w:right="0"/>
        <w:jc w:val="center"/>
        <w:rPr>
          <w:rFonts w:hint="default" w:ascii="Bookman Old Style" w:hAnsi="Bookman Old Style" w:eastAsia="Bookman Old Style" w:cs="Bookman Old Style"/>
          <w:b/>
          <w:bCs/>
          <w:lang w:val="en-US"/>
        </w:rPr>
      </w:pPr>
      <w:r>
        <w:rPr>
          <w:rFonts w:hint="default" w:ascii="Bookman Old Style" w:hAnsi="Bookman Old Style" w:eastAsia="Bookman Old Style" w:cs="Bookman Old Style"/>
          <w:b/>
          <w:bCs w:val="0"/>
          <w:color w:val="0070C0"/>
          <w:kern w:val="0"/>
          <w:sz w:val="32"/>
          <w:szCs w:val="22"/>
          <w:lang w:val="en-US" w:eastAsia="zh-CN" w:bidi="ar"/>
        </w:rPr>
        <w:drawing>
          <wp:inline distT="0" distB="0" distL="114300" distR="114300">
            <wp:extent cx="1132840" cy="1182370"/>
            <wp:effectExtent l="0" t="0" r="10160" b="177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
                    <a:stretch>
                      <a:fillRect/>
                    </a:stretch>
                  </pic:blipFill>
                  <pic:spPr>
                    <a:xfrm>
                      <a:off x="0" y="0"/>
                      <a:ext cx="1132840" cy="1182370"/>
                    </a:xfrm>
                    <a:prstGeom prst="rect">
                      <a:avLst/>
                    </a:prstGeom>
                    <a:noFill/>
                    <a:ln>
                      <a:noFill/>
                    </a:ln>
                  </pic:spPr>
                </pic:pic>
              </a:graphicData>
            </a:graphic>
          </wp:inline>
        </w:drawing>
      </w:r>
    </w:p>
    <w:p>
      <w:pPr>
        <w:keepNext w:val="0"/>
        <w:keepLines w:val="0"/>
        <w:widowControl/>
        <w:suppressLineNumbers w:val="0"/>
        <w:tabs>
          <w:tab w:val="center" w:pos="5260"/>
          <w:tab w:val="right" w:pos="10540"/>
        </w:tabs>
        <w:spacing w:before="0" w:beforeAutospacing="0" w:after="0" w:afterAutospacing="0" w:line="276" w:lineRule="auto"/>
        <w:ind w:left="0" w:right="0"/>
        <w:jc w:val="center"/>
        <w:rPr>
          <w:rFonts w:hint="default" w:ascii="Bookman Old Style" w:hAnsi="Bookman Old Style" w:eastAsia="Bookman Old Style" w:cs="Bookman Old Style"/>
          <w:lang w:val="id-ID"/>
        </w:rPr>
      </w:pPr>
    </w:p>
    <w:p>
      <w:pPr>
        <w:keepNext w:val="0"/>
        <w:keepLines w:val="0"/>
        <w:widowControl/>
        <w:suppressLineNumbers w:val="0"/>
        <w:spacing w:before="240" w:beforeAutospacing="0" w:after="240" w:afterAutospacing="0" w:line="276" w:lineRule="auto"/>
        <w:ind w:left="0" w:right="40"/>
        <w:jc w:val="center"/>
        <w:rPr>
          <w:rFonts w:hint="default" w:ascii="Bookman Old Style" w:hAnsi="Bookman Old Style" w:eastAsia="Bookman Old Style" w:cs="Bookman Old Style"/>
          <w:b/>
          <w:bCs w:val="0"/>
          <w:spacing w:val="0"/>
          <w:sz w:val="36"/>
          <w:szCs w:val="36"/>
          <w:lang w:val="en-US"/>
        </w:rPr>
      </w:pPr>
    </w:p>
    <w:p>
      <w:pPr>
        <w:keepNext w:val="0"/>
        <w:keepLines w:val="0"/>
        <w:widowControl/>
        <w:suppressLineNumbers w:val="0"/>
        <w:spacing w:before="120" w:beforeAutospacing="0" w:after="120" w:afterAutospacing="0" w:line="276" w:lineRule="auto"/>
        <w:ind w:left="0" w:right="40"/>
        <w:jc w:val="center"/>
        <w:rPr>
          <w:rFonts w:hint="default" w:ascii="Bookman Old Style" w:hAnsi="Bookman Old Style" w:eastAsia="Bookman Old Style" w:cs="Bookman Old Style"/>
          <w:bCs/>
          <w:spacing w:val="0"/>
          <w:sz w:val="36"/>
          <w:szCs w:val="32"/>
          <w:lang w:val="en-US"/>
        </w:rPr>
      </w:pPr>
      <w:r>
        <w:rPr>
          <w:rFonts w:hint="default" w:ascii="Bookman Old Style" w:hAnsi="Bookman Old Style" w:eastAsia="Bookman Old Style" w:cs="Bookman Old Style"/>
          <w:bCs/>
          <w:spacing w:val="0"/>
          <w:kern w:val="0"/>
          <w:sz w:val="36"/>
          <w:szCs w:val="32"/>
          <w:lang w:val="en-US" w:eastAsia="zh-CN" w:bidi="ar"/>
        </w:rPr>
        <w:t xml:space="preserve">KABUPATEN BANJARNEGARA </w:t>
      </w:r>
    </w:p>
    <w:p>
      <w:pPr>
        <w:keepNext w:val="0"/>
        <w:keepLines w:val="0"/>
        <w:widowControl/>
        <w:suppressLineNumbers w:val="0"/>
        <w:spacing w:before="120" w:beforeAutospacing="0" w:after="120" w:afterAutospacing="0" w:line="276" w:lineRule="auto"/>
        <w:ind w:left="0" w:right="40"/>
        <w:jc w:val="center"/>
        <w:rPr>
          <w:rFonts w:hint="default" w:ascii="Bookman Old Style" w:hAnsi="Bookman Old Style" w:eastAsia="Bookman Old Style" w:cs="Bookman Old Style"/>
          <w:bCs/>
          <w:spacing w:val="0"/>
          <w:sz w:val="36"/>
          <w:szCs w:val="32"/>
          <w:lang w:val="en-US"/>
        </w:rPr>
      </w:pPr>
      <w:r>
        <w:rPr>
          <w:rFonts w:hint="default" w:ascii="Bookman Old Style" w:hAnsi="Bookman Old Style" w:eastAsia="Bookman Old Style" w:cs="Bookman Old Style"/>
          <w:bCs/>
          <w:spacing w:val="0"/>
          <w:kern w:val="0"/>
          <w:sz w:val="36"/>
          <w:szCs w:val="32"/>
          <w:lang w:val="en-US" w:eastAsia="zh-CN" w:bidi="ar"/>
        </w:rPr>
        <w:t xml:space="preserve">KECAMATAN PURWANEGARA </w:t>
      </w:r>
    </w:p>
    <w:p>
      <w:pPr>
        <w:keepNext w:val="0"/>
        <w:keepLines w:val="0"/>
        <w:widowControl/>
        <w:suppressLineNumbers w:val="0"/>
        <w:spacing w:before="120" w:beforeAutospacing="0" w:after="120" w:afterAutospacing="0" w:line="276" w:lineRule="auto"/>
        <w:ind w:left="0" w:right="40" w:firstLine="0"/>
        <w:jc w:val="center"/>
        <w:rPr>
          <w:rFonts w:hint="default" w:ascii="Bookman Old Style" w:hAnsi="Bookman Old Style" w:eastAsia="Bookman Old Style" w:cs="Bookman Old Style"/>
          <w:bCs/>
          <w:spacing w:val="0"/>
          <w:sz w:val="36"/>
          <w:szCs w:val="32"/>
          <w:lang w:val="en-US"/>
        </w:rPr>
      </w:pPr>
    </w:p>
    <w:p>
      <w:pPr>
        <w:keepNext w:val="0"/>
        <w:keepLines w:val="0"/>
        <w:widowControl/>
        <w:suppressLineNumbers w:val="0"/>
        <w:spacing w:before="120" w:beforeAutospacing="0" w:after="120" w:afterAutospacing="0" w:line="276" w:lineRule="auto"/>
        <w:ind w:left="0" w:right="40" w:firstLine="0"/>
        <w:jc w:val="center"/>
        <w:rPr>
          <w:rFonts w:hint="default" w:ascii="Bookman Old Style" w:hAnsi="Bookman Old Style" w:eastAsia="Bookman Old Style" w:cs="Bookman Old Style"/>
          <w:bCs/>
          <w:sz w:val="36"/>
          <w:szCs w:val="32"/>
          <w:lang w:val="en-US"/>
        </w:rPr>
      </w:pPr>
      <w:r>
        <w:rPr>
          <w:rFonts w:hint="default" w:ascii="Bookman Old Style" w:hAnsi="Bookman Old Style" w:eastAsia="Bookman Old Style" w:cs="Bookman Old Style"/>
          <w:bCs/>
          <w:spacing w:val="0"/>
          <w:kern w:val="0"/>
          <w:sz w:val="36"/>
          <w:szCs w:val="32"/>
          <w:lang w:val="en-US" w:eastAsia="zh-CN" w:bidi="ar"/>
        </w:rPr>
        <w:t>KEPUTUS</w:t>
      </w:r>
      <w:r>
        <w:rPr>
          <w:rFonts w:hint="default" w:ascii="Bookman Old Style" w:hAnsi="Bookman Old Style" w:eastAsia="Bookman Old Style" w:cs="Bookman Old Style"/>
          <w:bCs/>
          <w:kern w:val="0"/>
          <w:sz w:val="36"/>
          <w:szCs w:val="32"/>
          <w:lang w:val="en-US" w:eastAsia="zh-CN" w:bidi="ar"/>
        </w:rPr>
        <w:t xml:space="preserve">AN </w:t>
      </w:r>
      <w:r>
        <w:rPr>
          <w:rFonts w:hint="default" w:ascii="Bookman Old Style" w:hAnsi="Bookman Old Style" w:eastAsia="Bookman Old Style" w:cs="Bookman Old Style"/>
          <w:bCs/>
          <w:spacing w:val="0"/>
          <w:kern w:val="0"/>
          <w:sz w:val="36"/>
          <w:szCs w:val="32"/>
          <w:lang w:val="en-US" w:eastAsia="zh-CN" w:bidi="ar"/>
        </w:rPr>
        <w:t>KEPALA DESA</w:t>
      </w:r>
      <w:r>
        <w:rPr>
          <w:rFonts w:hint="default" w:ascii="Bookman Old Style" w:hAnsi="Bookman Old Style" w:eastAsia="Bookman Old Style" w:cs="Bookman Old Style"/>
          <w:bCs/>
          <w:kern w:val="0"/>
          <w:sz w:val="36"/>
          <w:szCs w:val="32"/>
          <w:lang w:val="en-US" w:eastAsia="zh-CN" w:bidi="ar"/>
        </w:rPr>
        <w:t xml:space="preserve"> KALIPELUS</w:t>
      </w:r>
    </w:p>
    <w:p>
      <w:pPr>
        <w:keepNext w:val="0"/>
        <w:keepLines w:val="0"/>
        <w:widowControl/>
        <w:suppressLineNumbers w:val="0"/>
        <w:spacing w:before="120" w:beforeAutospacing="0" w:after="120" w:afterAutospacing="0" w:line="276" w:lineRule="auto"/>
        <w:ind w:left="280" w:right="140" w:firstLine="0"/>
        <w:jc w:val="center"/>
        <w:rPr>
          <w:rFonts w:hint="default" w:ascii="Bookman Old Style" w:hAnsi="Bookman Old Style" w:eastAsia="Bookman Old Style" w:cs="Bookman Old Style"/>
          <w:bCs/>
          <w:sz w:val="36"/>
          <w:szCs w:val="32"/>
          <w:lang w:val="en-US"/>
        </w:rPr>
      </w:pPr>
      <w:r>
        <w:rPr>
          <w:rFonts w:hint="default" w:ascii="Bookman Old Style" w:hAnsi="Bookman Old Style" w:eastAsia="Bookman Old Style" w:cs="Bookman Old Style"/>
          <w:bCs/>
          <w:spacing w:val="0"/>
          <w:kern w:val="0"/>
          <w:sz w:val="36"/>
          <w:szCs w:val="32"/>
          <w:lang w:val="en-US" w:eastAsia="zh-CN" w:bidi="ar"/>
        </w:rPr>
        <w:t>N</w:t>
      </w:r>
      <w:r>
        <w:rPr>
          <w:rFonts w:hint="default" w:ascii="Bookman Old Style" w:hAnsi="Bookman Old Style" w:eastAsia="Bookman Old Style" w:cs="Bookman Old Style"/>
          <w:bCs/>
          <w:kern w:val="0"/>
          <w:sz w:val="36"/>
          <w:szCs w:val="32"/>
          <w:lang w:val="en-US" w:eastAsia="zh-CN" w:bidi="ar"/>
        </w:rPr>
        <w:t>O</w:t>
      </w:r>
      <w:r>
        <w:rPr>
          <w:rFonts w:hint="default" w:ascii="Bookman Old Style" w:hAnsi="Bookman Old Style" w:eastAsia="Bookman Old Style" w:cs="Bookman Old Style"/>
          <w:bCs/>
          <w:spacing w:val="0"/>
          <w:kern w:val="0"/>
          <w:sz w:val="36"/>
          <w:szCs w:val="32"/>
          <w:lang w:val="en-US" w:eastAsia="zh-CN" w:bidi="ar"/>
        </w:rPr>
        <w:t>M</w:t>
      </w:r>
      <w:r>
        <w:rPr>
          <w:rFonts w:hint="default" w:ascii="Bookman Old Style" w:hAnsi="Bookman Old Style" w:eastAsia="Bookman Old Style" w:cs="Bookman Old Style"/>
          <w:bCs/>
          <w:kern w:val="0"/>
          <w:sz w:val="36"/>
          <w:szCs w:val="32"/>
          <w:lang w:val="en-US" w:eastAsia="zh-CN" w:bidi="ar"/>
        </w:rPr>
        <w:t xml:space="preserve">OR  </w:t>
      </w:r>
      <w:r>
        <w:rPr>
          <w:rFonts w:hint="default" w:ascii="Bookman Old Style" w:hAnsi="Bookman Old Style" w:eastAsia="Bookman Old Style" w:cs="Bookman Old Style"/>
          <w:bCs/>
          <w:kern w:val="0"/>
          <w:sz w:val="36"/>
          <w:szCs w:val="32"/>
          <w:lang w:val="id-ID" w:eastAsia="zh-CN" w:bidi="ar"/>
        </w:rPr>
        <w:t xml:space="preserve">142.1/ </w:t>
      </w:r>
      <w:r>
        <w:rPr>
          <w:rFonts w:hint="default" w:ascii="Bookman Old Style" w:hAnsi="Bookman Old Style" w:eastAsia="Bookman Old Style" w:cs="Bookman Old Style"/>
          <w:bCs/>
          <w:kern w:val="0"/>
          <w:sz w:val="36"/>
          <w:szCs w:val="32"/>
          <w:lang w:val="en-US" w:eastAsia="zh-CN" w:bidi="ar"/>
        </w:rPr>
        <w:t xml:space="preserve">10 TAHUN </w:t>
      </w:r>
      <w:r>
        <w:rPr>
          <w:rFonts w:hint="default" w:ascii="Bookman Old Style" w:hAnsi="Bookman Old Style" w:eastAsia="Bookman Old Style" w:cs="Bookman Old Style"/>
          <w:bCs/>
          <w:spacing w:val="0"/>
          <w:kern w:val="0"/>
          <w:sz w:val="36"/>
          <w:szCs w:val="32"/>
          <w:lang w:val="en-US" w:eastAsia="zh-CN" w:bidi="ar"/>
        </w:rPr>
        <w:t>20</w:t>
      </w:r>
      <w:r>
        <w:rPr>
          <w:rFonts w:hint="default" w:ascii="Bookman Old Style" w:hAnsi="Bookman Old Style" w:eastAsia="Bookman Old Style" w:cs="Bookman Old Style"/>
          <w:bCs/>
          <w:spacing w:val="0"/>
          <w:kern w:val="0"/>
          <w:sz w:val="36"/>
          <w:szCs w:val="32"/>
          <w:lang w:val="id-ID" w:eastAsia="zh-CN" w:bidi="ar"/>
        </w:rPr>
        <w:t>2</w:t>
      </w:r>
      <w:r>
        <w:rPr>
          <w:rFonts w:hint="default" w:ascii="Bookman Old Style" w:hAnsi="Bookman Old Style" w:eastAsia="Bookman Old Style" w:cs="Bookman Old Style"/>
          <w:bCs/>
          <w:spacing w:val="0"/>
          <w:kern w:val="0"/>
          <w:sz w:val="36"/>
          <w:szCs w:val="32"/>
          <w:lang w:val="en-US" w:eastAsia="zh-CN" w:bidi="ar"/>
        </w:rPr>
        <w:t>4</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36"/>
          <w:szCs w:val="32"/>
          <w:lang w:val="en-US" w:eastAsia="zh-CN" w:bidi="ar"/>
        </w:rPr>
      </w:pPr>
      <w:r>
        <w:rPr>
          <w:rFonts w:hint="default" w:ascii="Bookman Old Style" w:hAnsi="Bookman Old Style" w:eastAsia="Bookman Old Style" w:cs="Bookman Old Style"/>
          <w:bCs/>
          <w:kern w:val="0"/>
          <w:sz w:val="36"/>
          <w:szCs w:val="32"/>
          <w:lang w:val="en-US" w:eastAsia="zh-CN" w:bidi="ar"/>
        </w:rPr>
        <w:t>TENTANG</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36"/>
          <w:szCs w:val="32"/>
          <w:lang w:val="en-US" w:eastAsia="zh-CN" w:bidi="ar"/>
        </w:rPr>
      </w:pPr>
      <w:r>
        <w:rPr>
          <w:rFonts w:hint="default" w:ascii="Bookman Old Style" w:hAnsi="Bookman Old Style" w:eastAsia="Bookman Old Style" w:cs="Bookman Old Style"/>
          <w:bCs/>
          <w:kern w:val="0"/>
          <w:sz w:val="36"/>
          <w:szCs w:val="32"/>
          <w:lang w:val="en-US" w:eastAsia="zh-CN" w:bidi="ar"/>
        </w:rPr>
        <w:t>PERUBAHAN KEPUTUSAN KEPALA DESA NOMOR 142.1/10 TAHUN 2024</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36"/>
          <w:szCs w:val="32"/>
          <w:lang w:val="en-US" w:eastAsia="zh-CN" w:bidi="ar"/>
        </w:rPr>
      </w:pPr>
      <w:r>
        <w:rPr>
          <w:rFonts w:hint="default" w:ascii="Bookman Old Style" w:hAnsi="Bookman Old Style" w:eastAsia="Bookman Old Style" w:cs="Bookman Old Style"/>
          <w:bCs/>
          <w:kern w:val="0"/>
          <w:sz w:val="36"/>
          <w:szCs w:val="32"/>
          <w:lang w:val="en-US" w:eastAsia="zh-CN" w:bidi="ar"/>
        </w:rPr>
        <w:t xml:space="preserve"> TENTANG </w:t>
      </w:r>
      <w:r>
        <w:rPr>
          <w:rFonts w:hint="default" w:ascii="Bookman Old Style" w:hAnsi="Bookman Old Style" w:eastAsia="Bookman Old Style" w:cs="Bookman Old Style"/>
          <w:bCs/>
          <w:kern w:val="0"/>
          <w:sz w:val="36"/>
          <w:szCs w:val="32"/>
          <w:lang w:val="id-ID" w:eastAsia="zh-CN" w:bidi="ar"/>
        </w:rPr>
        <w:t>PEMBERIAN</w:t>
      </w:r>
      <w:r>
        <w:rPr>
          <w:rFonts w:hint="default" w:ascii="Bookman Old Style" w:hAnsi="Bookman Old Style" w:eastAsia="Bookman Old Style" w:cs="Bookman Old Style"/>
          <w:bCs/>
          <w:kern w:val="0"/>
          <w:sz w:val="36"/>
          <w:szCs w:val="32"/>
          <w:lang w:val="en-US" w:eastAsia="zh-CN" w:bidi="ar"/>
        </w:rPr>
        <w:t xml:space="preserve"> PENGHASILAN KEPALA DESA  DAN PERANGKAT DESA</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36"/>
          <w:szCs w:val="32"/>
          <w:lang w:val="en-US" w:eastAsia="zh-CN" w:bidi="ar"/>
        </w:rPr>
      </w:pP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36"/>
          <w:szCs w:val="32"/>
          <w:lang w:val="en-US" w:eastAsia="zh-CN" w:bidi="ar"/>
        </w:rPr>
      </w:pPr>
      <w:r>
        <w:rPr>
          <w:rFonts w:hint="default" w:ascii="Bookman Old Style" w:hAnsi="Bookman Old Style" w:eastAsia="Bookman Old Style" w:cs="Bookman Old Style"/>
          <w:bCs/>
          <w:kern w:val="0"/>
          <w:sz w:val="36"/>
          <w:szCs w:val="32"/>
          <w:lang w:val="en-US" w:eastAsia="zh-CN" w:bidi="ar"/>
        </w:rPr>
        <w:t>DESA KALIPELUS</w:t>
      </w:r>
    </w:p>
    <w:p>
      <w:pPr>
        <w:keepNext w:val="0"/>
        <w:keepLines w:val="0"/>
        <w:widowControl/>
        <w:suppressLineNumbers w:val="0"/>
        <w:spacing w:before="120" w:beforeAutospacing="0" w:after="120" w:afterAutospacing="0" w:line="276" w:lineRule="auto"/>
        <w:ind w:left="0" w:right="0"/>
        <w:jc w:val="center"/>
        <w:rPr>
          <w:rFonts w:hint="default" w:ascii="Bookman Old Style" w:hAnsi="Bookman Old Style" w:eastAsia="Bookman Old Style" w:cs="Bookman Old Style"/>
          <w:bCs/>
          <w:kern w:val="0"/>
          <w:sz w:val="36"/>
          <w:szCs w:val="32"/>
          <w:lang w:val="en-US" w:eastAsia="zh-CN" w:bidi="ar"/>
        </w:rPr>
      </w:pPr>
      <w:r>
        <w:rPr>
          <w:rFonts w:hint="default" w:ascii="Bookman Old Style" w:hAnsi="Bookman Old Style" w:eastAsia="Bookman Old Style" w:cs="Bookman Old Style"/>
          <w:bCs/>
          <w:kern w:val="0"/>
          <w:sz w:val="36"/>
          <w:szCs w:val="32"/>
          <w:lang w:val="en-US" w:eastAsia="zh-CN" w:bidi="ar"/>
        </w:rPr>
        <w:t>KECAMATAN PURWANEGARA</w:t>
      </w:r>
    </w:p>
    <w:p/>
    <w:sectPr>
      <w:pgSz w:w="12240" w:h="2016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Bookman Old Style">
    <w:panose1 w:val="02050604050505020204"/>
    <w:charset w:val="00"/>
    <w:family w:val="auto"/>
    <w:pitch w:val="default"/>
    <w:sig w:usb0="00000287" w:usb1="00000000" w:usb2="00000000" w:usb3="00000000" w:csb0="2000009F" w:csb1="DFD70000"/>
  </w:font>
  <w:font w:name="Century Gothic">
    <w:panose1 w:val="020B0502020202020204"/>
    <w:charset w:val="00"/>
    <w:family w:val="auto"/>
    <w:pitch w:val="default"/>
    <w:sig w:usb0="00000287" w:usb1="00000000" w:usb2="00000000" w:usb3="00000000" w:csb0="2000009F" w:csb1="DFD70000"/>
  </w:font>
  <w:font w:name="MS Mincho">
    <w:altName w:val="Yu Gothic UI"/>
    <w:panose1 w:val="02020609040205080304"/>
    <w:charset w:val="80"/>
    <w:family w:val="auto"/>
    <w:pitch w:val="default"/>
    <w:sig w:usb0="00000000" w:usb1="00000000" w:usb2="08000012" w:usb3="00000000" w:csb0="0002009F"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97622"/>
    <w:multiLevelType w:val="singleLevel"/>
    <w:tmpl w:val="83897622"/>
    <w:lvl w:ilvl="0" w:tentative="0">
      <w:start w:val="1"/>
      <w:numFmt w:val="upperLetter"/>
      <w:suff w:val="space"/>
      <w:lvlText w:val="%1."/>
      <w:lvlJc w:val="left"/>
    </w:lvl>
  </w:abstractNum>
  <w:abstractNum w:abstractNumId="1">
    <w:nsid w:val="854E336A"/>
    <w:multiLevelType w:val="singleLevel"/>
    <w:tmpl w:val="854E336A"/>
    <w:lvl w:ilvl="0" w:tentative="0">
      <w:start w:val="1"/>
      <w:numFmt w:val="decimal"/>
      <w:lvlText w:val="%1."/>
      <w:lvlJc w:val="left"/>
      <w:pPr>
        <w:tabs>
          <w:tab w:val="left" w:pos="312"/>
        </w:tabs>
        <w:ind w:left="1700" w:leftChars="0" w:firstLine="0" w:firstLineChars="0"/>
      </w:pPr>
    </w:lvl>
  </w:abstractNum>
  <w:abstractNum w:abstractNumId="2">
    <w:nsid w:val="90FE2264"/>
    <w:multiLevelType w:val="multilevel"/>
    <w:tmpl w:val="90FE2264"/>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lowerLetter"/>
      <w:lvlText w:val="%5."/>
      <w:lvlJc w:val="left"/>
      <w:pPr>
        <w:tabs>
          <w:tab w:val="left" w:pos="3600"/>
        </w:tabs>
        <w:ind w:left="360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lowerLetter"/>
      <w:lvlText w:val="%8."/>
      <w:lvlJc w:val="left"/>
      <w:pPr>
        <w:tabs>
          <w:tab w:val="left" w:pos="5760"/>
        </w:tabs>
        <w:ind w:left="576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
    <w:nsid w:val="A4411C20"/>
    <w:multiLevelType w:val="multilevel"/>
    <w:tmpl w:val="A4411C20"/>
    <w:lvl w:ilvl="0" w:tentative="0">
      <w:start w:val="1"/>
      <w:numFmt w:val="upperLetter"/>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B5D4A17D"/>
    <w:multiLevelType w:val="multilevel"/>
    <w:tmpl w:val="B5D4A17D"/>
    <w:lvl w:ilvl="0" w:tentative="0">
      <w:start w:val="2"/>
      <w:numFmt w:val="lowerLetter"/>
      <w:lvlText w:val="%1."/>
      <w:lvlJc w:val="left"/>
      <w:pPr>
        <w:tabs>
          <w:tab w:val="left" w:pos="2160"/>
        </w:tabs>
        <w:ind w:left="2160" w:hanging="360"/>
      </w:pPr>
    </w:lvl>
    <w:lvl w:ilvl="1" w:tentative="0">
      <w:start w:val="1"/>
      <w:numFmt w:val="lowerLetter"/>
      <w:lvlText w:val="%2."/>
      <w:lvlJc w:val="left"/>
      <w:pPr>
        <w:tabs>
          <w:tab w:val="left" w:pos="2880"/>
        </w:tabs>
        <w:ind w:left="2880" w:hanging="360"/>
      </w:pPr>
    </w:lvl>
    <w:lvl w:ilvl="2" w:tentative="0">
      <w:start w:val="1"/>
      <w:numFmt w:val="lowerRoman"/>
      <w:lvlText w:val="%3."/>
      <w:lvlJc w:val="right"/>
      <w:pPr>
        <w:tabs>
          <w:tab w:val="left" w:pos="3600"/>
        </w:tabs>
        <w:ind w:left="3600" w:hanging="180"/>
      </w:pPr>
    </w:lvl>
    <w:lvl w:ilvl="3" w:tentative="0">
      <w:start w:val="1"/>
      <w:numFmt w:val="decimal"/>
      <w:lvlText w:val="%4."/>
      <w:lvlJc w:val="left"/>
      <w:pPr>
        <w:tabs>
          <w:tab w:val="left" w:pos="4320"/>
        </w:tabs>
        <w:ind w:left="4320" w:hanging="360"/>
      </w:pPr>
    </w:lvl>
    <w:lvl w:ilvl="4" w:tentative="0">
      <w:start w:val="1"/>
      <w:numFmt w:val="lowerLetter"/>
      <w:lvlText w:val="%5."/>
      <w:lvlJc w:val="left"/>
      <w:pPr>
        <w:tabs>
          <w:tab w:val="left" w:pos="5040"/>
        </w:tabs>
        <w:ind w:left="5040" w:hanging="360"/>
      </w:pPr>
    </w:lvl>
    <w:lvl w:ilvl="5" w:tentative="0">
      <w:start w:val="1"/>
      <w:numFmt w:val="lowerRoman"/>
      <w:lvlText w:val="%6."/>
      <w:lvlJc w:val="right"/>
      <w:pPr>
        <w:tabs>
          <w:tab w:val="left" w:pos="5760"/>
        </w:tabs>
        <w:ind w:left="5760" w:hanging="180"/>
      </w:pPr>
    </w:lvl>
    <w:lvl w:ilvl="6" w:tentative="0">
      <w:start w:val="1"/>
      <w:numFmt w:val="decimal"/>
      <w:lvlText w:val="%7."/>
      <w:lvlJc w:val="left"/>
      <w:pPr>
        <w:tabs>
          <w:tab w:val="left" w:pos="6480"/>
        </w:tabs>
        <w:ind w:left="6480" w:hanging="360"/>
      </w:pPr>
    </w:lvl>
    <w:lvl w:ilvl="7" w:tentative="0">
      <w:start w:val="1"/>
      <w:numFmt w:val="lowerLetter"/>
      <w:lvlText w:val="%8."/>
      <w:lvlJc w:val="left"/>
      <w:pPr>
        <w:tabs>
          <w:tab w:val="left" w:pos="7200"/>
        </w:tabs>
        <w:ind w:left="7200" w:hanging="360"/>
      </w:pPr>
    </w:lvl>
    <w:lvl w:ilvl="8" w:tentative="0">
      <w:start w:val="1"/>
      <w:numFmt w:val="lowerRoman"/>
      <w:lvlText w:val="%9."/>
      <w:lvlJc w:val="right"/>
      <w:pPr>
        <w:tabs>
          <w:tab w:val="left" w:pos="7920"/>
        </w:tabs>
        <w:ind w:left="7920" w:hanging="180"/>
      </w:pPr>
    </w:lvl>
  </w:abstractNum>
  <w:abstractNum w:abstractNumId="5">
    <w:nsid w:val="DF36C6D3"/>
    <w:multiLevelType w:val="multilevel"/>
    <w:tmpl w:val="DF36C6D3"/>
    <w:lvl w:ilvl="0" w:tentative="0">
      <w:start w:val="2"/>
      <w:numFmt w:val="decimal"/>
      <w:lvlText w:val="%1."/>
      <w:lvlJc w:val="left"/>
      <w:pPr>
        <w:ind w:left="3620" w:hanging="360"/>
      </w:pPr>
      <w:rPr>
        <w:b w:val="0"/>
        <w:bCs/>
      </w:rPr>
    </w:lvl>
    <w:lvl w:ilvl="1" w:tentative="0">
      <w:start w:val="1"/>
      <w:numFmt w:val="lowerLetter"/>
      <w:lvlText w:val="%2."/>
      <w:lvlJc w:val="left"/>
      <w:pPr>
        <w:ind w:left="3140" w:hanging="360"/>
      </w:pPr>
    </w:lvl>
    <w:lvl w:ilvl="2" w:tentative="0">
      <w:start w:val="1"/>
      <w:numFmt w:val="lowerRoman"/>
      <w:lvlText w:val="%3."/>
      <w:lvlJc w:val="right"/>
      <w:pPr>
        <w:ind w:left="3860" w:hanging="180"/>
      </w:pPr>
    </w:lvl>
    <w:lvl w:ilvl="3" w:tentative="0">
      <w:start w:val="1"/>
      <w:numFmt w:val="decimal"/>
      <w:lvlText w:val="%4."/>
      <w:lvlJc w:val="left"/>
      <w:pPr>
        <w:ind w:left="4580" w:hanging="360"/>
      </w:pPr>
    </w:lvl>
    <w:lvl w:ilvl="4" w:tentative="0">
      <w:start w:val="1"/>
      <w:numFmt w:val="lowerLetter"/>
      <w:lvlText w:val="%5."/>
      <w:lvlJc w:val="left"/>
      <w:pPr>
        <w:ind w:left="5300" w:hanging="360"/>
      </w:pPr>
    </w:lvl>
    <w:lvl w:ilvl="5" w:tentative="0">
      <w:start w:val="1"/>
      <w:numFmt w:val="lowerRoman"/>
      <w:lvlText w:val="%6."/>
      <w:lvlJc w:val="right"/>
      <w:pPr>
        <w:ind w:left="6020" w:hanging="180"/>
      </w:pPr>
    </w:lvl>
    <w:lvl w:ilvl="6" w:tentative="0">
      <w:start w:val="1"/>
      <w:numFmt w:val="decimal"/>
      <w:lvlText w:val="%7."/>
      <w:lvlJc w:val="left"/>
      <w:pPr>
        <w:ind w:left="6740" w:hanging="360"/>
      </w:pPr>
    </w:lvl>
    <w:lvl w:ilvl="7" w:tentative="0">
      <w:start w:val="1"/>
      <w:numFmt w:val="lowerLetter"/>
      <w:lvlText w:val="%8."/>
      <w:lvlJc w:val="left"/>
      <w:pPr>
        <w:ind w:left="7460" w:hanging="360"/>
      </w:pPr>
    </w:lvl>
    <w:lvl w:ilvl="8" w:tentative="0">
      <w:start w:val="1"/>
      <w:numFmt w:val="lowerRoman"/>
      <w:lvlText w:val="%9."/>
      <w:lvlJc w:val="right"/>
      <w:pPr>
        <w:ind w:left="8180" w:hanging="180"/>
      </w:pPr>
    </w:lvl>
  </w:abstractNum>
  <w:abstractNum w:abstractNumId="6">
    <w:nsid w:val="7B6D3555"/>
    <w:multiLevelType w:val="multilevel"/>
    <w:tmpl w:val="7B6D3555"/>
    <w:lvl w:ilvl="0" w:tentative="0">
      <w:start w:val="1"/>
      <w:numFmt w:val="lowerLetter"/>
      <w:lvlText w:val="%1."/>
      <w:lvlJc w:val="left"/>
      <w:pPr>
        <w:ind w:left="2060" w:hanging="360"/>
      </w:pPr>
    </w:lvl>
    <w:lvl w:ilvl="1" w:tentative="0">
      <w:start w:val="1"/>
      <w:numFmt w:val="lowerLetter"/>
      <w:lvlText w:val="%2."/>
      <w:lvlJc w:val="left"/>
      <w:pPr>
        <w:ind w:left="2780" w:hanging="360"/>
      </w:pPr>
    </w:lvl>
    <w:lvl w:ilvl="2" w:tentative="0">
      <w:start w:val="1"/>
      <w:numFmt w:val="lowerRoman"/>
      <w:lvlText w:val="%3."/>
      <w:lvlJc w:val="right"/>
      <w:pPr>
        <w:ind w:left="3500" w:hanging="180"/>
      </w:pPr>
    </w:lvl>
    <w:lvl w:ilvl="3" w:tentative="0">
      <w:start w:val="1"/>
      <w:numFmt w:val="decimal"/>
      <w:lvlText w:val="%4."/>
      <w:lvlJc w:val="left"/>
      <w:pPr>
        <w:ind w:left="4220" w:hanging="360"/>
      </w:pPr>
    </w:lvl>
    <w:lvl w:ilvl="4" w:tentative="0">
      <w:start w:val="1"/>
      <w:numFmt w:val="lowerLetter"/>
      <w:lvlText w:val="%5."/>
      <w:lvlJc w:val="left"/>
      <w:pPr>
        <w:ind w:left="4940" w:hanging="360"/>
      </w:pPr>
    </w:lvl>
    <w:lvl w:ilvl="5" w:tentative="0">
      <w:start w:val="1"/>
      <w:numFmt w:val="lowerRoman"/>
      <w:lvlText w:val="%6."/>
      <w:lvlJc w:val="right"/>
      <w:pPr>
        <w:ind w:left="5674" w:hanging="180"/>
      </w:pPr>
    </w:lvl>
    <w:lvl w:ilvl="6" w:tentative="0">
      <w:start w:val="1"/>
      <w:numFmt w:val="decimal"/>
      <w:lvlText w:val="%7."/>
      <w:lvlJc w:val="left"/>
      <w:pPr>
        <w:ind w:left="6380" w:hanging="360"/>
      </w:pPr>
    </w:lvl>
    <w:lvl w:ilvl="7" w:tentative="0">
      <w:start w:val="1"/>
      <w:numFmt w:val="lowerLetter"/>
      <w:lvlText w:val="%8."/>
      <w:lvlJc w:val="left"/>
      <w:pPr>
        <w:ind w:left="7100" w:hanging="360"/>
      </w:pPr>
    </w:lvl>
    <w:lvl w:ilvl="8" w:tentative="0">
      <w:start w:val="1"/>
      <w:numFmt w:val="lowerRoman"/>
      <w:lvlText w:val="%9."/>
      <w:lvlJc w:val="right"/>
      <w:pPr>
        <w:ind w:left="7820" w:hanging="180"/>
      </w:pPr>
    </w:lvl>
  </w:abstractNum>
  <w:num w:numId="1">
    <w:abstractNumId w:val="4"/>
  </w:num>
  <w:num w:numId="2">
    <w:abstractNumId w:val="5"/>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characterSpacingControl w:val="doNotCompress"/>
  <w:compat>
    <w:spaceForUL/>
    <w:doNotLeaveBackslashAlone/>
    <w:ulTrailSpace/>
    <w:doNotExpandShiftReturn/>
    <w:adjustLineHeightInTable/>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D464AD"/>
    <w:rsid w:val="04DC3162"/>
    <w:rsid w:val="27D46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pPr>
      <w:keepNext w:val="0"/>
      <w:keepLines w:val="0"/>
      <w:widowControl/>
      <w:suppressLineNumbers w:val="0"/>
      <w:spacing w:before="0" w:beforeAutospacing="0" w:after="200" w:afterAutospacing="0" w:line="276" w:lineRule="auto"/>
      <w:ind w:left="0" w:right="0"/>
    </w:pPr>
    <w:rPr>
      <w:rFonts w:hint="eastAsia" w:ascii="Calibri" w:hAnsi="Calibri" w:cs="Times New Roman"/>
      <w:sz w:val="22"/>
      <w:szCs w:val="22"/>
      <w:lang w:val="en-US" w:eastAsia="en-US"/>
    </w:rPr>
    <w:tblPr>
      <w:tblCellMar>
        <w:top w:w="0" w:type="dxa"/>
        <w:left w:w="100" w:type="dxa"/>
        <w:bottom w:w="0" w:type="dxa"/>
        <w:right w:w="100" w:type="dxa"/>
      </w:tblCellMar>
    </w:tblPr>
  </w:style>
  <w:style w:type="paragraph" w:styleId="4">
    <w:name w:val="Normal (Web)"/>
    <w:uiPriority w:val="0"/>
    <w:pPr>
      <w:spacing w:before="0" w:beforeAutospacing="1" w:after="0" w:afterAutospacing="1" w:line="240" w:lineRule="auto"/>
      <w:ind w:left="0" w:right="0"/>
      <w:jc w:val="left"/>
    </w:pPr>
    <w:rPr>
      <w:rFonts w:hint="default" w:ascii="Calibri" w:hAnsi="Calibri" w:eastAsia="Calibri" w:cs="Calibri"/>
      <w:kern w:val="0"/>
      <w:sz w:val="24"/>
      <w:szCs w:val="24"/>
      <w:lang w:val="en-US" w:eastAsia="zh-CN" w:bidi="ar"/>
    </w:rPr>
  </w:style>
  <w:style w:type="table" w:styleId="5">
    <w:name w:val="Table Grid"/>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lang w:val="en-US" w:eastAsia="en-US"/>
    </w:rPr>
    <w:tblP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0" w:type="dxa"/>
        <w:bottom w:w="0" w:type="dxa"/>
        <w:right w:w="100" w:type="dxa"/>
      </w:tblCellMar>
    </w:tblPr>
    <w:tcPr>
      <w:tcBorders>
        <w:top w:val="single" w:color="auto" w:sz="2" w:space="0"/>
        <w:left w:val="single" w:color="auto" w:sz="2" w:space="0"/>
        <w:bottom w:val="single" w:color="auto" w:sz="2" w:space="0"/>
        <w:right w:val="single" w:color="auto" w:sz="2" w:space="0"/>
      </w:tcBorders>
    </w:tcPr>
  </w:style>
  <w:style w:type="paragraph" w:customStyle="1" w:styleId="6">
    <w:name w:val="List Paragraph"/>
    <w:link w:val="7"/>
    <w:uiPriority w:val="0"/>
    <w:pPr>
      <w:keepNext w:val="0"/>
      <w:keepLines w:val="0"/>
      <w:widowControl/>
      <w:suppressLineNumbers w:val="0"/>
      <w:spacing w:before="0" w:beforeAutospacing="0" w:after="0" w:afterAutospacing="0" w:line="240" w:lineRule="auto"/>
      <w:ind w:left="720" w:right="0"/>
      <w:contextualSpacing/>
      <w:jc w:val="left"/>
    </w:pPr>
    <w:rPr>
      <w:rFonts w:hint="default" w:ascii="Times New Roman" w:hAnsi="Times New Roman" w:eastAsia="Times New Roman" w:cs="Times New Roman"/>
      <w:kern w:val="0"/>
      <w:sz w:val="24"/>
      <w:szCs w:val="24"/>
      <w:lang w:val="en-US" w:eastAsia="zh-CN" w:bidi="ar"/>
    </w:rPr>
  </w:style>
  <w:style w:type="character" w:customStyle="1" w:styleId="7">
    <w:name w:val="List Paragraph Char"/>
    <w:link w:val="6"/>
    <w:uiPriority w:val="0"/>
    <w:rPr>
      <w:rFonts w:hint="default" w:ascii="Times New Roman" w:hAnsi="Times New Roman" w:eastAsia="Times New Roman" w:cs="Times New Roman"/>
      <w:sz w:val="24"/>
      <w:szCs w:val="24"/>
      <w:lang w:val="id-I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2024-04-03T02:52:00Z</dcterms:created>
  <dc:creator>Tri Retno</dc:creator>
  <cp:lastModifiedBy>Tri Retno</cp:lastModifiedBy>
  <cp:lastPrinted>2024-04-03T06:46:48Z</cp:lastPrinted>
  <dcterms:modified xsi:type="dcterms:W3CDTF">2024-04-03T06:48:43Z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9B8EF00D2F964CB0A99AD8B5B0CEA798_11</vt:lpwstr>
  </property>
</Properties>
</file>